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2D" w:rsidRDefault="00F83C2D" w:rsidP="00FD75F1">
      <w:pPr>
        <w:spacing w:afterLines="100"/>
        <w:jc w:val="center"/>
        <w:rPr>
          <w:rFonts w:ascii="微软雅黑" w:eastAsia="微软雅黑" w:hAnsi="微软雅黑"/>
          <w:b/>
          <w:bCs/>
          <w:szCs w:val="21"/>
        </w:rPr>
      </w:pPr>
    </w:p>
    <w:p w:rsidR="003706A6" w:rsidRPr="00B33608" w:rsidRDefault="009E5F40" w:rsidP="00FD75F1">
      <w:pPr>
        <w:spacing w:afterLines="100"/>
        <w:jc w:val="center"/>
        <w:rPr>
          <w:rFonts w:ascii="微软雅黑" w:eastAsia="微软雅黑" w:hAnsi="微软雅黑"/>
          <w:b/>
          <w:bCs/>
          <w:szCs w:val="21"/>
        </w:rPr>
      </w:pPr>
      <w:proofErr w:type="gramStart"/>
      <w:r w:rsidRPr="00B33608">
        <w:rPr>
          <w:rFonts w:ascii="微软雅黑" w:eastAsia="微软雅黑" w:hAnsi="微软雅黑" w:hint="eastAsia"/>
          <w:b/>
          <w:bCs/>
          <w:sz w:val="32"/>
          <w:szCs w:val="32"/>
        </w:rPr>
        <w:t>圆才薪税师</w:t>
      </w:r>
      <w:proofErr w:type="gramEnd"/>
      <w:r w:rsidRPr="00B33608">
        <w:rPr>
          <w:rFonts w:ascii="微软雅黑" w:eastAsia="微软雅黑" w:hAnsi="微软雅黑" w:hint="eastAsia"/>
          <w:b/>
          <w:bCs/>
          <w:sz w:val="32"/>
          <w:szCs w:val="32"/>
        </w:rPr>
        <w:t>（二级）培训服务</w:t>
      </w:r>
      <w:r w:rsidR="00FA6C67" w:rsidRPr="00B33608">
        <w:rPr>
          <w:rFonts w:ascii="微软雅黑" w:eastAsia="微软雅黑" w:hAnsi="微软雅黑" w:hint="eastAsia"/>
          <w:b/>
          <w:bCs/>
          <w:sz w:val="32"/>
          <w:szCs w:val="32"/>
        </w:rPr>
        <w:t>协议</w:t>
      </w: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4395"/>
        <w:gridCol w:w="4605"/>
      </w:tblGrid>
      <w:tr w:rsidR="00FA6C67" w:rsidRPr="00B33608" w:rsidTr="00B33608">
        <w:trPr>
          <w:cantSplit/>
          <w:trHeight w:val="452"/>
        </w:trPr>
        <w:tc>
          <w:tcPr>
            <w:tcW w:w="9000" w:type="dxa"/>
            <w:gridSpan w:val="2"/>
            <w:tcBorders>
              <w:bottom w:val="single" w:sz="2" w:space="0" w:color="auto"/>
            </w:tcBorders>
            <w:vAlign w:val="center"/>
          </w:tcPr>
          <w:p w:rsidR="00FA6C67" w:rsidRPr="00B33608" w:rsidRDefault="00FA6C67" w:rsidP="00001F8D">
            <w:pPr>
              <w:snapToGrid w:val="0"/>
              <w:spacing w:line="360" w:lineRule="auto"/>
              <w:rPr>
                <w:rFonts w:ascii="微软雅黑" w:eastAsia="微软雅黑" w:hAnsi="微软雅黑" w:cs="Arial"/>
                <w:b/>
                <w:bCs/>
                <w:szCs w:val="18"/>
              </w:rPr>
            </w:pPr>
            <w:r w:rsidRPr="00B33608">
              <w:rPr>
                <w:rFonts w:ascii="微软雅黑" w:eastAsia="微软雅黑" w:hAnsi="微软雅黑" w:cs="Arial"/>
                <w:b/>
                <w:bCs/>
                <w:szCs w:val="18"/>
              </w:rPr>
              <w:t>甲方：</w:t>
            </w:r>
            <w:r w:rsidR="00293D04" w:rsidRPr="00B33608">
              <w:rPr>
                <w:rFonts w:ascii="微软雅黑" w:eastAsia="微软雅黑" w:hAnsi="微软雅黑" w:cs="Arial"/>
                <w:b/>
                <w:bCs/>
                <w:szCs w:val="18"/>
              </w:rPr>
              <w:t xml:space="preserve"> </w:t>
            </w:r>
          </w:p>
        </w:tc>
      </w:tr>
      <w:tr w:rsidR="00FA6C67" w:rsidRPr="00B33608" w:rsidTr="00B33608">
        <w:trPr>
          <w:cantSplit/>
          <w:trHeight w:val="413"/>
        </w:trPr>
        <w:tc>
          <w:tcPr>
            <w:tcW w:w="90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6C67" w:rsidRPr="00B33608" w:rsidRDefault="00BD0B76" w:rsidP="00293D04">
            <w:pPr>
              <w:snapToGrid w:val="0"/>
              <w:spacing w:line="360" w:lineRule="auto"/>
              <w:rPr>
                <w:rFonts w:ascii="微软雅黑" w:eastAsia="微软雅黑" w:hAnsi="微软雅黑" w:cs="Arial"/>
                <w:bCs/>
                <w:szCs w:val="18"/>
              </w:rPr>
            </w:pPr>
            <w:r w:rsidRPr="00B33608">
              <w:rPr>
                <w:rFonts w:ascii="微软雅黑" w:eastAsia="微软雅黑" w:hAnsi="微软雅黑" w:cs="Arial"/>
                <w:bCs/>
                <w:szCs w:val="18"/>
              </w:rPr>
              <w:t>营业执照注册号</w:t>
            </w:r>
            <w:r w:rsidRPr="00B33608">
              <w:rPr>
                <w:rFonts w:ascii="微软雅黑" w:eastAsia="微软雅黑" w:hAnsi="微软雅黑" w:cs="Arial" w:hint="eastAsia"/>
                <w:bCs/>
                <w:szCs w:val="18"/>
              </w:rPr>
              <w:t>（社会统一信用代码）</w:t>
            </w:r>
            <w:r w:rsidRPr="00B33608">
              <w:rPr>
                <w:rFonts w:ascii="微软雅黑" w:eastAsia="微软雅黑" w:hAnsi="微软雅黑" w:cs="Arial"/>
                <w:bCs/>
                <w:szCs w:val="18"/>
              </w:rPr>
              <w:t>：</w:t>
            </w:r>
          </w:p>
        </w:tc>
      </w:tr>
      <w:tr w:rsidR="00FA6C67" w:rsidRPr="00B33608" w:rsidTr="00B33608">
        <w:trPr>
          <w:cantSplit/>
          <w:trHeight w:val="419"/>
        </w:trPr>
        <w:tc>
          <w:tcPr>
            <w:tcW w:w="90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6C67" w:rsidRPr="00B33608" w:rsidRDefault="00BD0B76" w:rsidP="00293D04">
            <w:pPr>
              <w:snapToGrid w:val="0"/>
              <w:spacing w:line="360" w:lineRule="auto"/>
              <w:rPr>
                <w:rFonts w:ascii="微软雅黑" w:eastAsia="微软雅黑" w:hAnsi="微软雅黑" w:cs="Arial"/>
                <w:bCs/>
                <w:szCs w:val="18"/>
              </w:rPr>
            </w:pPr>
            <w:r w:rsidRPr="00B33608">
              <w:rPr>
                <w:rFonts w:ascii="微软雅黑" w:eastAsia="微软雅黑" w:hAnsi="微软雅黑" w:cs="Helvetica" w:hint="eastAsia"/>
                <w:bCs/>
                <w:kern w:val="0"/>
                <w:szCs w:val="18"/>
              </w:rPr>
              <w:t>注册地址：</w:t>
            </w:r>
            <w:r w:rsidR="008A3617" w:rsidRPr="008A3617">
              <w:rPr>
                <w:rFonts w:ascii="微软雅黑" w:eastAsia="微软雅黑" w:hAnsi="微软雅黑" w:cs="Helvetica" w:hint="eastAsia"/>
                <w:bCs/>
                <w:kern w:val="0"/>
                <w:szCs w:val="18"/>
              </w:rPr>
              <w:t> </w:t>
            </w:r>
          </w:p>
        </w:tc>
      </w:tr>
      <w:tr w:rsidR="007005A8" w:rsidRPr="00B33608" w:rsidTr="00B33608">
        <w:trPr>
          <w:cantSplit/>
          <w:trHeight w:val="419"/>
        </w:trPr>
        <w:tc>
          <w:tcPr>
            <w:tcW w:w="90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05A8" w:rsidRPr="00B33608" w:rsidRDefault="007005A8" w:rsidP="00B33608">
            <w:pPr>
              <w:snapToGrid w:val="0"/>
              <w:spacing w:line="360" w:lineRule="auto"/>
              <w:rPr>
                <w:rFonts w:ascii="微软雅黑" w:eastAsia="微软雅黑" w:hAnsi="微软雅黑" w:cs="Arial"/>
                <w:bCs/>
                <w:szCs w:val="18"/>
              </w:rPr>
            </w:pPr>
            <w:r w:rsidRPr="00B33608">
              <w:rPr>
                <w:rFonts w:ascii="微软雅黑" w:eastAsia="微软雅黑" w:hAnsi="微软雅黑" w:cs="Helvetica" w:hint="eastAsia"/>
                <w:bCs/>
                <w:kern w:val="0"/>
                <w:szCs w:val="18"/>
              </w:rPr>
              <w:t>纳税人识别号：</w:t>
            </w:r>
          </w:p>
        </w:tc>
      </w:tr>
      <w:tr w:rsidR="007005A8" w:rsidRPr="00B33608" w:rsidTr="00B33608">
        <w:trPr>
          <w:cantSplit/>
          <w:trHeight w:val="419"/>
        </w:trPr>
        <w:tc>
          <w:tcPr>
            <w:tcW w:w="90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05A8" w:rsidRPr="00B33608" w:rsidRDefault="00BD0B76" w:rsidP="00B33608">
            <w:pPr>
              <w:snapToGrid w:val="0"/>
              <w:spacing w:line="360" w:lineRule="auto"/>
              <w:rPr>
                <w:rFonts w:ascii="微软雅黑" w:eastAsia="微软雅黑" w:hAnsi="微软雅黑" w:cs="Helvetica"/>
                <w:bCs/>
                <w:kern w:val="0"/>
                <w:szCs w:val="18"/>
              </w:rPr>
            </w:pPr>
            <w:r w:rsidRPr="00B33608">
              <w:rPr>
                <w:rFonts w:ascii="微软雅黑" w:eastAsia="微软雅黑" w:hAnsi="微软雅黑" w:cs="Helvetica" w:hint="eastAsia"/>
                <w:bCs/>
                <w:kern w:val="0"/>
                <w:szCs w:val="18"/>
              </w:rPr>
              <w:t>开户行</w:t>
            </w:r>
            <w:r w:rsidRPr="00B33608">
              <w:rPr>
                <w:rFonts w:ascii="微软雅黑" w:eastAsia="微软雅黑" w:hAnsi="微软雅黑" w:cs="Helvetica"/>
                <w:bCs/>
                <w:kern w:val="0"/>
                <w:szCs w:val="18"/>
              </w:rPr>
              <w:t>:</w:t>
            </w:r>
          </w:p>
        </w:tc>
      </w:tr>
      <w:tr w:rsidR="00BD0B76" w:rsidRPr="00B33608" w:rsidTr="00B33608">
        <w:trPr>
          <w:cantSplit/>
          <w:trHeight w:val="419"/>
        </w:trPr>
        <w:tc>
          <w:tcPr>
            <w:tcW w:w="439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0B76" w:rsidRPr="00B33608" w:rsidRDefault="00BD0B76" w:rsidP="00B33608">
            <w:pPr>
              <w:snapToGrid w:val="0"/>
              <w:spacing w:line="360" w:lineRule="auto"/>
              <w:rPr>
                <w:rFonts w:ascii="微软雅黑" w:eastAsia="微软雅黑" w:hAnsi="微软雅黑" w:cs="Helvetica"/>
                <w:bCs/>
                <w:kern w:val="0"/>
                <w:szCs w:val="18"/>
              </w:rPr>
            </w:pPr>
            <w:proofErr w:type="gramStart"/>
            <w:r w:rsidRPr="00B33608">
              <w:rPr>
                <w:rFonts w:ascii="微软雅黑" w:eastAsia="微软雅黑" w:hAnsi="微软雅黑" w:cs="Helvetica" w:hint="eastAsia"/>
                <w:bCs/>
                <w:kern w:val="0"/>
                <w:szCs w:val="18"/>
              </w:rPr>
              <w:t>账</w:t>
            </w:r>
            <w:proofErr w:type="gramEnd"/>
            <w:r w:rsidRPr="00B33608">
              <w:rPr>
                <w:rFonts w:ascii="微软雅黑" w:eastAsia="微软雅黑" w:hAnsi="微软雅黑" w:cs="Helvetica" w:hint="eastAsia"/>
                <w:bCs/>
                <w:kern w:val="0"/>
                <w:szCs w:val="18"/>
              </w:rPr>
              <w:t xml:space="preserve">  号</w:t>
            </w:r>
            <w:r w:rsidRPr="00B33608">
              <w:rPr>
                <w:rFonts w:ascii="微软雅黑" w:eastAsia="微软雅黑" w:hAnsi="微软雅黑" w:cs="Helvetica"/>
                <w:bCs/>
                <w:kern w:val="0"/>
                <w:szCs w:val="18"/>
              </w:rPr>
              <w:t>:</w:t>
            </w:r>
          </w:p>
        </w:tc>
        <w:tc>
          <w:tcPr>
            <w:tcW w:w="4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D0B76" w:rsidRPr="00B33608" w:rsidRDefault="00B01097" w:rsidP="00B33608">
            <w:pPr>
              <w:snapToGrid w:val="0"/>
              <w:spacing w:line="360" w:lineRule="auto"/>
              <w:rPr>
                <w:rFonts w:ascii="微软雅黑" w:eastAsia="微软雅黑" w:hAnsi="微软雅黑" w:cs="Helvetica"/>
                <w:bCs/>
                <w:kern w:val="0"/>
                <w:szCs w:val="18"/>
              </w:rPr>
            </w:pPr>
            <w:r w:rsidRPr="00B33608">
              <w:rPr>
                <w:rFonts w:ascii="微软雅黑" w:eastAsia="微软雅黑" w:hAnsi="微软雅黑" w:cs="Arial" w:hint="eastAsia"/>
                <w:bCs/>
                <w:szCs w:val="18"/>
              </w:rPr>
              <w:t>联系人：</w:t>
            </w:r>
          </w:p>
        </w:tc>
      </w:tr>
      <w:tr w:rsidR="00FA6C67" w:rsidRPr="00B33608" w:rsidTr="00B33608">
        <w:trPr>
          <w:cantSplit/>
          <w:trHeight w:val="426"/>
        </w:trPr>
        <w:tc>
          <w:tcPr>
            <w:tcW w:w="439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A6C67" w:rsidRPr="00B33608" w:rsidRDefault="00BD0B76" w:rsidP="00B33608">
            <w:pPr>
              <w:snapToGrid w:val="0"/>
              <w:spacing w:line="360" w:lineRule="auto"/>
              <w:rPr>
                <w:rFonts w:ascii="微软雅黑" w:eastAsia="微软雅黑" w:hAnsi="微软雅黑" w:cs="Arial"/>
                <w:bCs/>
                <w:szCs w:val="18"/>
              </w:rPr>
            </w:pPr>
            <w:r w:rsidRPr="00B33608">
              <w:rPr>
                <w:rFonts w:ascii="微软雅黑" w:eastAsia="微软雅黑" w:hAnsi="微软雅黑" w:cs="Arial" w:hint="eastAsia"/>
                <w:bCs/>
                <w:szCs w:val="18"/>
              </w:rPr>
              <w:t>联系电话：</w:t>
            </w:r>
          </w:p>
        </w:tc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A6C67" w:rsidRPr="00B33608" w:rsidRDefault="00FA6C67" w:rsidP="00B33608">
            <w:pPr>
              <w:snapToGrid w:val="0"/>
              <w:spacing w:line="360" w:lineRule="auto"/>
              <w:rPr>
                <w:rFonts w:ascii="微软雅黑" w:eastAsia="微软雅黑" w:hAnsi="微软雅黑" w:cs="Arial"/>
                <w:bCs/>
                <w:szCs w:val="18"/>
              </w:rPr>
            </w:pPr>
            <w:r w:rsidRPr="00B33608">
              <w:rPr>
                <w:rFonts w:ascii="微软雅黑" w:eastAsia="微软雅黑" w:hAnsi="微软雅黑" w:cs="Arial"/>
                <w:bCs/>
                <w:szCs w:val="18"/>
              </w:rPr>
              <w:t>Email：</w:t>
            </w:r>
          </w:p>
        </w:tc>
      </w:tr>
      <w:tr w:rsidR="00FA6C67" w:rsidRPr="00B33608" w:rsidTr="00B33608">
        <w:trPr>
          <w:cantSplit/>
          <w:trHeight w:val="392"/>
        </w:trPr>
        <w:tc>
          <w:tcPr>
            <w:tcW w:w="900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A6C67" w:rsidRPr="00B33608" w:rsidRDefault="00FA6C67" w:rsidP="00B33608">
            <w:pPr>
              <w:snapToGrid w:val="0"/>
              <w:spacing w:line="360" w:lineRule="auto"/>
              <w:rPr>
                <w:rFonts w:ascii="微软雅黑" w:eastAsia="微软雅黑" w:hAnsi="微软雅黑" w:cs="Arial"/>
                <w:b/>
                <w:bCs/>
                <w:szCs w:val="18"/>
              </w:rPr>
            </w:pPr>
            <w:r w:rsidRPr="00B33608">
              <w:rPr>
                <w:rFonts w:ascii="微软雅黑" w:eastAsia="微软雅黑" w:hAnsi="微软雅黑" w:cs="Arial"/>
                <w:b/>
                <w:bCs/>
                <w:szCs w:val="18"/>
              </w:rPr>
              <w:t>乙方：</w:t>
            </w:r>
            <w:proofErr w:type="gramStart"/>
            <w:r w:rsidRPr="00B33608">
              <w:rPr>
                <w:rFonts w:ascii="微软雅黑" w:eastAsia="微软雅黑" w:hAnsi="微软雅黑" w:cs="Arial"/>
                <w:szCs w:val="18"/>
              </w:rPr>
              <w:t>苏州</w:t>
            </w:r>
            <w:r w:rsidRPr="00B33608">
              <w:rPr>
                <w:rFonts w:ascii="微软雅黑" w:eastAsia="微软雅黑" w:hAnsi="微软雅黑" w:cs="Arial" w:hint="eastAsia"/>
                <w:szCs w:val="18"/>
              </w:rPr>
              <w:t>圆才企业管理</w:t>
            </w:r>
            <w:proofErr w:type="gramEnd"/>
            <w:r w:rsidRPr="00B33608">
              <w:rPr>
                <w:rFonts w:ascii="微软雅黑" w:eastAsia="微软雅黑" w:hAnsi="微软雅黑" w:cs="Arial" w:hint="eastAsia"/>
                <w:szCs w:val="18"/>
              </w:rPr>
              <w:t>培训</w:t>
            </w:r>
            <w:r w:rsidRPr="00B33608">
              <w:rPr>
                <w:rFonts w:ascii="微软雅黑" w:eastAsia="微软雅黑" w:hAnsi="微软雅黑" w:cs="Arial"/>
                <w:szCs w:val="18"/>
              </w:rPr>
              <w:t>有限公司</w:t>
            </w:r>
          </w:p>
        </w:tc>
      </w:tr>
      <w:tr w:rsidR="00FA6C67" w:rsidRPr="00B33608" w:rsidTr="00B33608">
        <w:trPr>
          <w:cantSplit/>
          <w:trHeight w:val="423"/>
        </w:trPr>
        <w:tc>
          <w:tcPr>
            <w:tcW w:w="90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6C67" w:rsidRPr="00B33608" w:rsidRDefault="00FA6C67" w:rsidP="00B33608">
            <w:pPr>
              <w:snapToGrid w:val="0"/>
              <w:spacing w:line="360" w:lineRule="auto"/>
              <w:rPr>
                <w:rFonts w:ascii="微软雅黑" w:eastAsia="微软雅黑" w:hAnsi="微软雅黑" w:cs="Arial"/>
                <w:bCs/>
                <w:szCs w:val="18"/>
              </w:rPr>
            </w:pPr>
            <w:r w:rsidRPr="00B33608">
              <w:rPr>
                <w:rFonts w:ascii="微软雅黑" w:eastAsia="微软雅黑" w:hAnsi="微软雅黑" w:cs="Arial"/>
                <w:bCs/>
                <w:szCs w:val="18"/>
              </w:rPr>
              <w:t>单位地址：</w:t>
            </w:r>
            <w:proofErr w:type="gramStart"/>
            <w:r w:rsidRPr="00B33608">
              <w:rPr>
                <w:rFonts w:ascii="微软雅黑" w:eastAsia="微软雅黑" w:hAnsi="微软雅黑" w:cs="Arial"/>
                <w:bCs/>
                <w:szCs w:val="18"/>
              </w:rPr>
              <w:t>苏州工业园区</w:t>
            </w:r>
            <w:r w:rsidRPr="00B33608">
              <w:rPr>
                <w:rFonts w:ascii="微软雅黑" w:eastAsia="微软雅黑" w:hAnsi="微软雅黑" w:cs="Arial" w:hint="eastAsia"/>
                <w:bCs/>
                <w:szCs w:val="18"/>
              </w:rPr>
              <w:t>苏虹中路</w:t>
            </w:r>
            <w:proofErr w:type="gramEnd"/>
            <w:r w:rsidRPr="00B33608">
              <w:rPr>
                <w:rFonts w:ascii="微软雅黑" w:eastAsia="微软雅黑" w:hAnsi="微软雅黑" w:cs="Arial" w:hint="eastAsia"/>
                <w:bCs/>
                <w:szCs w:val="18"/>
              </w:rPr>
              <w:t>225号</w:t>
            </w:r>
            <w:proofErr w:type="gramStart"/>
            <w:r w:rsidRPr="00B33608">
              <w:rPr>
                <w:rFonts w:ascii="微软雅黑" w:eastAsia="微软雅黑" w:hAnsi="微软雅黑" w:cs="Arial" w:hint="eastAsia"/>
                <w:bCs/>
                <w:szCs w:val="18"/>
              </w:rPr>
              <w:t>星虹国际</w:t>
            </w:r>
            <w:proofErr w:type="gramEnd"/>
            <w:r w:rsidRPr="00B33608">
              <w:rPr>
                <w:rFonts w:ascii="微软雅黑" w:eastAsia="微软雅黑" w:hAnsi="微软雅黑" w:cs="Arial"/>
                <w:bCs/>
                <w:szCs w:val="18"/>
              </w:rPr>
              <w:t>大厦</w:t>
            </w:r>
            <w:r w:rsidRPr="00B33608">
              <w:rPr>
                <w:rFonts w:ascii="微软雅黑" w:eastAsia="微软雅黑" w:hAnsi="微软雅黑" w:cs="Arial" w:hint="eastAsia"/>
                <w:bCs/>
                <w:szCs w:val="18"/>
              </w:rPr>
              <w:t>19楼</w:t>
            </w:r>
            <w:r w:rsidRPr="00B33608">
              <w:rPr>
                <w:rFonts w:ascii="微软雅黑" w:eastAsia="微软雅黑" w:hAnsi="微软雅黑" w:cs="Arial"/>
                <w:bCs/>
                <w:szCs w:val="18"/>
              </w:rPr>
              <w:t>（邮编：215028）</w:t>
            </w:r>
          </w:p>
        </w:tc>
      </w:tr>
      <w:tr w:rsidR="00FA6C67" w:rsidRPr="00B33608" w:rsidTr="00B33608">
        <w:trPr>
          <w:cantSplit/>
          <w:trHeight w:val="429"/>
        </w:trPr>
        <w:tc>
          <w:tcPr>
            <w:tcW w:w="90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6C67" w:rsidRPr="00B33608" w:rsidRDefault="00FA6C67" w:rsidP="00B33608">
            <w:pPr>
              <w:snapToGrid w:val="0"/>
              <w:spacing w:line="360" w:lineRule="auto"/>
              <w:rPr>
                <w:rFonts w:ascii="微软雅黑" w:eastAsia="微软雅黑" w:hAnsi="微软雅黑" w:cs="Arial"/>
                <w:bCs/>
                <w:szCs w:val="18"/>
              </w:rPr>
            </w:pPr>
            <w:r w:rsidRPr="00B33608">
              <w:rPr>
                <w:rFonts w:ascii="微软雅黑" w:eastAsia="微软雅黑" w:hAnsi="微软雅黑" w:cs="Arial"/>
                <w:bCs/>
                <w:szCs w:val="18"/>
              </w:rPr>
              <w:t>营业执照注册号</w:t>
            </w:r>
            <w:r w:rsidRPr="00B33608">
              <w:rPr>
                <w:rFonts w:ascii="微软雅黑" w:eastAsia="微软雅黑" w:hAnsi="微软雅黑" w:cs="Arial" w:hint="eastAsia"/>
                <w:bCs/>
                <w:szCs w:val="18"/>
              </w:rPr>
              <w:t>（社会统一信用代码）</w:t>
            </w:r>
            <w:r w:rsidRPr="00B33608">
              <w:rPr>
                <w:rFonts w:ascii="微软雅黑" w:eastAsia="微软雅黑" w:hAnsi="微软雅黑" w:cs="Arial"/>
                <w:bCs/>
                <w:szCs w:val="18"/>
              </w:rPr>
              <w:t>：</w:t>
            </w:r>
            <w:r w:rsidR="00C2308D" w:rsidRPr="00B33608">
              <w:rPr>
                <w:rFonts w:ascii="微软雅黑" w:eastAsia="微软雅黑" w:hAnsi="微软雅黑" w:cs="Arial" w:hint="eastAsia"/>
                <w:bCs/>
                <w:szCs w:val="18"/>
              </w:rPr>
              <w:t>91320594MA1NP6UL5U</w:t>
            </w:r>
          </w:p>
        </w:tc>
      </w:tr>
      <w:tr w:rsidR="00FA6C67" w:rsidRPr="00B33608" w:rsidTr="00B33608">
        <w:trPr>
          <w:cantSplit/>
          <w:trHeight w:val="422"/>
        </w:trPr>
        <w:tc>
          <w:tcPr>
            <w:tcW w:w="439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A6C67" w:rsidRPr="00B33608" w:rsidRDefault="00FA6C67" w:rsidP="00B33608">
            <w:pPr>
              <w:snapToGrid w:val="0"/>
              <w:spacing w:line="360" w:lineRule="auto"/>
              <w:rPr>
                <w:rFonts w:ascii="微软雅黑" w:eastAsia="微软雅黑" w:hAnsi="微软雅黑" w:cs="Arial"/>
                <w:bCs/>
                <w:szCs w:val="18"/>
              </w:rPr>
            </w:pPr>
            <w:r w:rsidRPr="00B33608">
              <w:rPr>
                <w:rFonts w:ascii="微软雅黑" w:eastAsia="微软雅黑" w:hAnsi="微软雅黑" w:cs="Arial"/>
                <w:bCs/>
                <w:szCs w:val="18"/>
              </w:rPr>
              <w:t>联系电话：</w:t>
            </w:r>
          </w:p>
        </w:tc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A6C67" w:rsidRPr="00B33608" w:rsidRDefault="00FA6C67" w:rsidP="00B33608">
            <w:pPr>
              <w:snapToGrid w:val="0"/>
              <w:spacing w:line="360" w:lineRule="auto"/>
              <w:rPr>
                <w:rFonts w:ascii="微软雅黑" w:eastAsia="微软雅黑" w:hAnsi="微软雅黑" w:cs="Arial"/>
                <w:bCs/>
                <w:szCs w:val="18"/>
              </w:rPr>
            </w:pPr>
            <w:r w:rsidRPr="00B33608">
              <w:rPr>
                <w:rFonts w:ascii="微软雅黑" w:eastAsia="微软雅黑" w:hAnsi="微软雅黑" w:cs="Arial"/>
                <w:bCs/>
                <w:szCs w:val="18"/>
              </w:rPr>
              <w:t>Email：</w:t>
            </w:r>
          </w:p>
        </w:tc>
      </w:tr>
    </w:tbl>
    <w:p w:rsidR="00FA6C67" w:rsidRPr="00B33608" w:rsidRDefault="00FA6C67" w:rsidP="00FD75F1">
      <w:pPr>
        <w:pStyle w:val="a5"/>
        <w:spacing w:beforeLines="100" w:line="276" w:lineRule="auto"/>
        <w:ind w:firstLineChars="202" w:firstLine="424"/>
        <w:rPr>
          <w:rFonts w:ascii="微软雅黑" w:eastAsia="微软雅黑" w:hAnsi="微软雅黑"/>
          <w:bCs/>
          <w:szCs w:val="21"/>
          <w:u w:val="single"/>
        </w:rPr>
      </w:pPr>
      <w:r w:rsidRPr="00B33608">
        <w:rPr>
          <w:rFonts w:ascii="微软雅黑" w:eastAsia="微软雅黑" w:hAnsi="微软雅黑" w:hint="eastAsia"/>
          <w:bCs/>
          <w:szCs w:val="21"/>
        </w:rPr>
        <w:t>经甲乙双方协商一致，在互惠互利、平等自愿的基础上就甲方确认参加乙方举办的</w:t>
      </w:r>
      <w:r w:rsidRPr="00B33608">
        <w:rPr>
          <w:rFonts w:ascii="微软雅黑" w:eastAsia="微软雅黑" w:hAnsi="微软雅黑" w:hint="eastAsia"/>
          <w:bCs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Pr="00B33608">
        <w:rPr>
          <w:rFonts w:ascii="微软雅黑" w:eastAsia="微软雅黑" w:hAnsi="微软雅黑" w:hint="eastAsia"/>
          <w:bCs/>
          <w:szCs w:val="21"/>
        </w:rPr>
        <w:t>事宜，签订如下协议：</w:t>
      </w:r>
    </w:p>
    <w:p w:rsidR="00B33608" w:rsidRDefault="00FA6C67" w:rsidP="00B33608">
      <w:pPr>
        <w:pStyle w:val="3"/>
        <w:numPr>
          <w:ilvl w:val="0"/>
          <w:numId w:val="6"/>
        </w:numPr>
        <w:spacing w:after="0" w:line="276" w:lineRule="auto"/>
        <w:ind w:leftChars="0"/>
        <w:rPr>
          <w:rFonts w:ascii="微软雅黑" w:eastAsia="微软雅黑" w:hAnsi="微软雅黑"/>
          <w:b/>
          <w:sz w:val="21"/>
          <w:szCs w:val="21"/>
        </w:rPr>
      </w:pPr>
      <w:r w:rsidRPr="00B33608">
        <w:rPr>
          <w:rFonts w:ascii="微软雅黑" w:eastAsia="微软雅黑" w:hAnsi="微软雅黑" w:hint="eastAsia"/>
          <w:b/>
          <w:sz w:val="21"/>
          <w:szCs w:val="21"/>
        </w:rPr>
        <w:t>培训服务事项</w:t>
      </w:r>
    </w:p>
    <w:p w:rsidR="00FA6C67" w:rsidRPr="00B33608" w:rsidRDefault="00FA6C67" w:rsidP="00B33608">
      <w:pPr>
        <w:pStyle w:val="3"/>
        <w:spacing w:after="0" w:line="276" w:lineRule="auto"/>
        <w:ind w:leftChars="0" w:left="0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t>乙方组织的培训课程为：</w:t>
      </w:r>
      <w:proofErr w:type="gramStart"/>
      <w:r w:rsidR="003E2AE1" w:rsidRPr="00B33608">
        <w:rPr>
          <w:rFonts w:ascii="微软雅黑" w:eastAsia="微软雅黑" w:hAnsi="微软雅黑" w:hint="eastAsia"/>
          <w:sz w:val="21"/>
          <w:szCs w:val="21"/>
        </w:rPr>
        <w:t>薪税师</w:t>
      </w:r>
      <w:proofErr w:type="gramEnd"/>
      <w:r w:rsidR="003E2AE1" w:rsidRPr="00B33608">
        <w:rPr>
          <w:rFonts w:ascii="微软雅黑" w:eastAsia="微软雅黑" w:hAnsi="微软雅黑" w:hint="eastAsia"/>
          <w:sz w:val="21"/>
          <w:szCs w:val="21"/>
        </w:rPr>
        <w:t>（二级）</w:t>
      </w:r>
      <w:r w:rsidRPr="00B33608">
        <w:rPr>
          <w:rFonts w:ascii="微软雅黑" w:eastAsia="微软雅黑" w:hAnsi="微软雅黑" w:hint="eastAsia"/>
          <w:sz w:val="21"/>
          <w:szCs w:val="21"/>
        </w:rPr>
        <w:t>。</w:t>
      </w:r>
    </w:p>
    <w:p w:rsidR="00FA6C67" w:rsidRPr="00B33608" w:rsidRDefault="00FA6C67" w:rsidP="00B33608">
      <w:pPr>
        <w:pStyle w:val="3"/>
        <w:spacing w:after="0" w:line="276" w:lineRule="auto"/>
        <w:ind w:leftChars="0" w:left="0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t>本协议签订后，视为甲方同意报名参加上述课程。</w:t>
      </w:r>
    </w:p>
    <w:p w:rsidR="00FA6C67" w:rsidRPr="00B33608" w:rsidRDefault="00FA6C67" w:rsidP="00B33608">
      <w:pPr>
        <w:pStyle w:val="3"/>
        <w:spacing w:after="0" w:line="276" w:lineRule="auto"/>
        <w:ind w:leftChars="0" w:left="0"/>
        <w:rPr>
          <w:rFonts w:ascii="微软雅黑" w:eastAsia="微软雅黑" w:hAnsi="微软雅黑"/>
          <w:b/>
          <w:sz w:val="21"/>
          <w:szCs w:val="21"/>
        </w:rPr>
      </w:pPr>
      <w:r w:rsidRPr="00B33608">
        <w:rPr>
          <w:rFonts w:ascii="微软雅黑" w:eastAsia="微软雅黑" w:hAnsi="微软雅黑" w:hint="eastAsia"/>
          <w:b/>
          <w:sz w:val="21"/>
          <w:szCs w:val="21"/>
        </w:rPr>
        <w:t>二、培训时间、地点及内容</w:t>
      </w:r>
    </w:p>
    <w:p w:rsidR="00FA6C67" w:rsidRPr="00B33608" w:rsidRDefault="00FA6C67" w:rsidP="00B33608">
      <w:pPr>
        <w:pStyle w:val="3"/>
        <w:numPr>
          <w:ilvl w:val="0"/>
          <w:numId w:val="2"/>
        </w:numPr>
        <w:spacing w:after="0" w:line="276" w:lineRule="auto"/>
        <w:ind w:leftChars="0" w:left="851" w:hanging="425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t>培训时间：</w:t>
      </w:r>
      <w:r w:rsidR="003E2AE1" w:rsidRPr="00B33608">
        <w:rPr>
          <w:rFonts w:ascii="微软雅黑" w:eastAsia="微软雅黑" w:hAnsi="微软雅黑" w:hint="eastAsia"/>
          <w:sz w:val="21"/>
          <w:szCs w:val="21"/>
          <w:u w:val="single"/>
        </w:rPr>
        <w:t>2019</w:t>
      </w:r>
      <w:r w:rsidRPr="00B33608">
        <w:rPr>
          <w:rFonts w:ascii="微软雅黑" w:eastAsia="微软雅黑" w:hAnsi="微软雅黑" w:hint="eastAsia"/>
          <w:sz w:val="21"/>
          <w:szCs w:val="21"/>
        </w:rPr>
        <w:t>年</w:t>
      </w:r>
      <w:r w:rsidR="00930EA1">
        <w:rPr>
          <w:rFonts w:ascii="微软雅黑" w:eastAsia="微软雅黑" w:hAnsi="微软雅黑" w:hint="eastAsia"/>
          <w:sz w:val="21"/>
          <w:szCs w:val="21"/>
          <w:u w:val="single"/>
        </w:rPr>
        <w:t>1</w:t>
      </w:r>
      <w:r w:rsidR="00FD75F1">
        <w:rPr>
          <w:rFonts w:ascii="微软雅黑" w:eastAsia="微软雅黑" w:hAnsi="微软雅黑" w:hint="eastAsia"/>
          <w:sz w:val="21"/>
          <w:szCs w:val="21"/>
          <w:u w:val="single"/>
        </w:rPr>
        <w:t>2</w:t>
      </w:r>
      <w:r w:rsidRPr="00B33608">
        <w:rPr>
          <w:rFonts w:ascii="微软雅黑" w:eastAsia="微软雅黑" w:hAnsi="微软雅黑" w:hint="eastAsia"/>
          <w:sz w:val="21"/>
          <w:szCs w:val="21"/>
        </w:rPr>
        <w:t>月</w:t>
      </w:r>
      <w:r w:rsidR="003E2AE1" w:rsidRPr="00B33608">
        <w:rPr>
          <w:rFonts w:ascii="微软雅黑" w:eastAsia="微软雅黑" w:hAnsi="微软雅黑" w:hint="eastAsia"/>
          <w:sz w:val="21"/>
          <w:szCs w:val="21"/>
          <w:u w:val="single"/>
        </w:rPr>
        <w:t>1</w:t>
      </w:r>
      <w:r w:rsidR="00FD75F1">
        <w:rPr>
          <w:rFonts w:ascii="微软雅黑" w:eastAsia="微软雅黑" w:hAnsi="微软雅黑" w:hint="eastAsia"/>
          <w:sz w:val="21"/>
          <w:szCs w:val="21"/>
          <w:u w:val="single"/>
        </w:rPr>
        <w:t>4</w:t>
      </w:r>
      <w:r w:rsidRPr="00B33608">
        <w:rPr>
          <w:rFonts w:ascii="微软雅黑" w:eastAsia="微软雅黑" w:hAnsi="微软雅黑" w:hint="eastAsia"/>
          <w:sz w:val="21"/>
          <w:szCs w:val="21"/>
        </w:rPr>
        <w:t>日-</w:t>
      </w:r>
      <w:r w:rsidR="003E2AE1" w:rsidRPr="00B33608">
        <w:rPr>
          <w:rFonts w:ascii="微软雅黑" w:eastAsia="微软雅黑" w:hAnsi="微软雅黑" w:hint="eastAsia"/>
          <w:sz w:val="21"/>
          <w:szCs w:val="21"/>
          <w:u w:val="single"/>
        </w:rPr>
        <w:t>2019</w:t>
      </w:r>
      <w:r w:rsidRPr="00B33608">
        <w:rPr>
          <w:rFonts w:ascii="微软雅黑" w:eastAsia="微软雅黑" w:hAnsi="微软雅黑" w:hint="eastAsia"/>
          <w:sz w:val="21"/>
          <w:szCs w:val="21"/>
        </w:rPr>
        <w:t>年</w:t>
      </w:r>
      <w:r w:rsidR="00930EA1">
        <w:rPr>
          <w:rFonts w:ascii="微软雅黑" w:eastAsia="微软雅黑" w:hAnsi="微软雅黑" w:hint="eastAsia"/>
          <w:sz w:val="21"/>
          <w:szCs w:val="21"/>
          <w:u w:val="single"/>
        </w:rPr>
        <w:t>1</w:t>
      </w:r>
      <w:r w:rsidR="00FD75F1">
        <w:rPr>
          <w:rFonts w:ascii="微软雅黑" w:eastAsia="微软雅黑" w:hAnsi="微软雅黑" w:hint="eastAsia"/>
          <w:sz w:val="21"/>
          <w:szCs w:val="21"/>
          <w:u w:val="single"/>
        </w:rPr>
        <w:t>2</w:t>
      </w:r>
      <w:r w:rsidRPr="00B33608">
        <w:rPr>
          <w:rFonts w:ascii="微软雅黑" w:eastAsia="微软雅黑" w:hAnsi="微软雅黑" w:hint="eastAsia"/>
          <w:sz w:val="21"/>
          <w:szCs w:val="21"/>
        </w:rPr>
        <w:t>月</w:t>
      </w:r>
      <w:r w:rsidR="00FD75F1">
        <w:rPr>
          <w:rFonts w:ascii="微软雅黑" w:eastAsia="微软雅黑" w:hAnsi="微软雅黑" w:hint="eastAsia"/>
          <w:sz w:val="21"/>
          <w:szCs w:val="21"/>
          <w:u w:val="single"/>
        </w:rPr>
        <w:t>15</w:t>
      </w:r>
      <w:r w:rsidRPr="00B33608">
        <w:rPr>
          <w:rFonts w:ascii="微软雅黑" w:eastAsia="微软雅黑" w:hAnsi="微软雅黑" w:hint="eastAsia"/>
          <w:sz w:val="21"/>
          <w:szCs w:val="21"/>
        </w:rPr>
        <w:t>日，共</w:t>
      </w:r>
      <w:r w:rsidR="00B33608">
        <w:rPr>
          <w:rFonts w:ascii="微软雅黑" w:eastAsia="微软雅黑" w:hAnsi="微软雅黑" w:hint="eastAsia"/>
          <w:sz w:val="21"/>
          <w:szCs w:val="21"/>
          <w:u w:val="single"/>
        </w:rPr>
        <w:t>2</w:t>
      </w:r>
      <w:r w:rsidRPr="00B33608">
        <w:rPr>
          <w:rFonts w:ascii="微软雅黑" w:eastAsia="微软雅黑" w:hAnsi="微软雅黑" w:hint="eastAsia"/>
          <w:sz w:val="21"/>
          <w:szCs w:val="21"/>
        </w:rPr>
        <w:t>天</w:t>
      </w:r>
      <w:r w:rsidR="003E2AE1" w:rsidRPr="00B33608">
        <w:rPr>
          <w:rFonts w:ascii="微软雅黑" w:eastAsia="微软雅黑" w:hAnsi="微软雅黑" w:hint="eastAsia"/>
          <w:sz w:val="21"/>
          <w:szCs w:val="21"/>
        </w:rPr>
        <w:t>线下</w:t>
      </w:r>
      <w:r w:rsidRPr="00B33608">
        <w:rPr>
          <w:rFonts w:ascii="微软雅黑" w:eastAsia="微软雅黑" w:hAnsi="微软雅黑" w:hint="eastAsia"/>
          <w:sz w:val="21"/>
          <w:szCs w:val="21"/>
        </w:rPr>
        <w:t>课程，具体上课时间以乙方提供的课表为准。</w:t>
      </w:r>
    </w:p>
    <w:p w:rsidR="00FA6C67" w:rsidRPr="00B33608" w:rsidRDefault="00FA6C67" w:rsidP="00B33608">
      <w:pPr>
        <w:pStyle w:val="3"/>
        <w:numPr>
          <w:ilvl w:val="0"/>
          <w:numId w:val="2"/>
        </w:numPr>
        <w:spacing w:after="0" w:line="276" w:lineRule="auto"/>
        <w:ind w:leftChars="0" w:firstLine="369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t>培训地点：</w:t>
      </w:r>
      <w:proofErr w:type="gramStart"/>
      <w:r w:rsidR="003E2AE1" w:rsidRPr="00B33608">
        <w:rPr>
          <w:rFonts w:ascii="微软雅黑" w:eastAsia="微软雅黑" w:hAnsi="微软雅黑" w:hint="eastAsia"/>
          <w:sz w:val="21"/>
          <w:szCs w:val="21"/>
          <w:u w:val="single"/>
        </w:rPr>
        <w:t>苏州工业园区苏虹中路</w:t>
      </w:r>
      <w:proofErr w:type="gramEnd"/>
      <w:r w:rsidR="003E2AE1" w:rsidRPr="00B33608">
        <w:rPr>
          <w:rFonts w:ascii="微软雅黑" w:eastAsia="微软雅黑" w:hAnsi="微软雅黑" w:hint="eastAsia"/>
          <w:sz w:val="21"/>
          <w:szCs w:val="21"/>
          <w:u w:val="single"/>
        </w:rPr>
        <w:t>225号</w:t>
      </w:r>
      <w:proofErr w:type="gramStart"/>
      <w:r w:rsidR="003E2AE1" w:rsidRPr="00B33608">
        <w:rPr>
          <w:rFonts w:ascii="微软雅黑" w:eastAsia="微软雅黑" w:hAnsi="微软雅黑" w:hint="eastAsia"/>
          <w:sz w:val="21"/>
          <w:szCs w:val="21"/>
          <w:u w:val="single"/>
        </w:rPr>
        <w:t>星虹国际</w:t>
      </w:r>
      <w:proofErr w:type="gramEnd"/>
      <w:r w:rsidR="003E2AE1" w:rsidRPr="00B33608">
        <w:rPr>
          <w:rFonts w:ascii="微软雅黑" w:eastAsia="微软雅黑" w:hAnsi="微软雅黑" w:hint="eastAsia"/>
          <w:sz w:val="21"/>
          <w:szCs w:val="21"/>
          <w:u w:val="single"/>
        </w:rPr>
        <w:t>大厦19F</w:t>
      </w:r>
    </w:p>
    <w:p w:rsidR="00FA6C67" w:rsidRPr="00B33608" w:rsidRDefault="00FA6C67" w:rsidP="00B33608">
      <w:pPr>
        <w:pStyle w:val="3"/>
        <w:numPr>
          <w:ilvl w:val="0"/>
          <w:numId w:val="2"/>
        </w:numPr>
        <w:spacing w:after="0" w:line="276" w:lineRule="auto"/>
        <w:ind w:leftChars="0" w:firstLine="369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lastRenderedPageBreak/>
        <w:t>培训内容：参见乙方招生简章，以乙方开课前提供培训课件为准。</w:t>
      </w:r>
    </w:p>
    <w:p w:rsidR="00FA6C67" w:rsidRPr="00B33608" w:rsidRDefault="00FA6C67" w:rsidP="00B33608">
      <w:pPr>
        <w:pStyle w:val="3"/>
        <w:numPr>
          <w:ilvl w:val="0"/>
          <w:numId w:val="2"/>
        </w:numPr>
        <w:spacing w:after="0" w:line="276" w:lineRule="auto"/>
        <w:ind w:leftChars="0" w:firstLine="369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t>培训服务：乙方提供铅笔、白纸、饮用水。</w:t>
      </w:r>
    </w:p>
    <w:p w:rsidR="00FA6C67" w:rsidRPr="00B33608" w:rsidRDefault="00FA6C67" w:rsidP="00B33608">
      <w:pPr>
        <w:pStyle w:val="3"/>
        <w:adjustRightInd w:val="0"/>
        <w:spacing w:after="0" w:line="276" w:lineRule="auto"/>
        <w:ind w:leftChars="0" w:left="0"/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B33608">
        <w:rPr>
          <w:rFonts w:ascii="微软雅黑" w:eastAsia="微软雅黑" w:hAnsi="微软雅黑" w:hint="eastAsia"/>
          <w:b/>
          <w:sz w:val="21"/>
          <w:szCs w:val="21"/>
        </w:rPr>
        <w:t>三、培训费用及支付</w:t>
      </w:r>
    </w:p>
    <w:p w:rsidR="00FA6C67" w:rsidRPr="00B33608" w:rsidRDefault="00FA6C67" w:rsidP="00B33608">
      <w:pPr>
        <w:pStyle w:val="3"/>
        <w:numPr>
          <w:ilvl w:val="0"/>
          <w:numId w:val="3"/>
        </w:numPr>
        <w:spacing w:after="0" w:line="276" w:lineRule="auto"/>
        <w:ind w:leftChars="0" w:left="0" w:firstLine="0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t>本次培训的费用标准为</w:t>
      </w:r>
      <w:r w:rsidR="003E2AE1" w:rsidRPr="00B33608">
        <w:rPr>
          <w:rFonts w:ascii="微软雅黑" w:eastAsia="微软雅黑" w:hAnsi="微软雅黑" w:hint="eastAsia"/>
          <w:sz w:val="21"/>
          <w:szCs w:val="21"/>
          <w:u w:val="single"/>
        </w:rPr>
        <w:t>3</w:t>
      </w:r>
      <w:r w:rsidR="0001277F">
        <w:rPr>
          <w:rFonts w:ascii="微软雅黑" w:eastAsia="微软雅黑" w:hAnsi="微软雅黑" w:hint="eastAsia"/>
          <w:sz w:val="21"/>
          <w:szCs w:val="21"/>
          <w:u w:val="single"/>
        </w:rPr>
        <w:t>9</w:t>
      </w:r>
      <w:r w:rsidR="003E2AE1" w:rsidRPr="00B33608">
        <w:rPr>
          <w:rFonts w:ascii="微软雅黑" w:eastAsia="微软雅黑" w:hAnsi="微软雅黑" w:hint="eastAsia"/>
          <w:sz w:val="21"/>
          <w:szCs w:val="21"/>
          <w:u w:val="single"/>
        </w:rPr>
        <w:t>8</w:t>
      </w:r>
      <w:r w:rsidR="00B33608">
        <w:rPr>
          <w:rFonts w:ascii="微软雅黑" w:eastAsia="微软雅黑" w:hAnsi="微软雅黑" w:hint="eastAsia"/>
          <w:sz w:val="21"/>
          <w:szCs w:val="21"/>
          <w:u w:val="single"/>
        </w:rPr>
        <w:t>0</w:t>
      </w:r>
      <w:r w:rsidRPr="00B33608">
        <w:rPr>
          <w:rFonts w:ascii="微软雅黑" w:eastAsia="微软雅黑" w:hAnsi="微软雅黑" w:hint="eastAsia"/>
          <w:sz w:val="21"/>
          <w:szCs w:val="21"/>
        </w:rPr>
        <w:t>元/人，甲方共购买</w:t>
      </w:r>
      <w:r w:rsidRPr="00B33608">
        <w:rPr>
          <w:rFonts w:ascii="微软雅黑" w:eastAsia="微软雅黑" w:hAnsi="微软雅黑" w:hint="eastAsia"/>
          <w:sz w:val="21"/>
          <w:szCs w:val="21"/>
          <w:u w:val="single"/>
        </w:rPr>
        <w:t xml:space="preserve"> </w:t>
      </w:r>
      <w:r w:rsidR="00293D04">
        <w:rPr>
          <w:rFonts w:ascii="微软雅黑" w:eastAsia="微软雅黑" w:hAnsi="微软雅黑" w:hint="eastAsia"/>
          <w:sz w:val="21"/>
          <w:szCs w:val="21"/>
          <w:u w:val="single"/>
        </w:rPr>
        <w:t xml:space="preserve">  </w:t>
      </w:r>
      <w:r w:rsidRPr="00B33608">
        <w:rPr>
          <w:rFonts w:ascii="微软雅黑" w:eastAsia="微软雅黑" w:hAnsi="微软雅黑" w:hint="eastAsia"/>
          <w:sz w:val="21"/>
          <w:szCs w:val="21"/>
          <w:u w:val="single"/>
        </w:rPr>
        <w:t xml:space="preserve"> </w:t>
      </w:r>
      <w:proofErr w:type="gramStart"/>
      <w:r w:rsidRPr="00B33608">
        <w:rPr>
          <w:rFonts w:ascii="微软雅黑" w:eastAsia="微软雅黑" w:hAnsi="微软雅黑" w:hint="eastAsia"/>
          <w:sz w:val="21"/>
          <w:szCs w:val="21"/>
        </w:rPr>
        <w:t>个</w:t>
      </w:r>
      <w:proofErr w:type="gramEnd"/>
      <w:r w:rsidRPr="00B33608">
        <w:rPr>
          <w:rFonts w:ascii="微软雅黑" w:eastAsia="微软雅黑" w:hAnsi="微软雅黑" w:hint="eastAsia"/>
          <w:sz w:val="21"/>
          <w:szCs w:val="21"/>
        </w:rPr>
        <w:t>参训名额，培训费用合计</w:t>
      </w:r>
      <w:r w:rsidR="00293D04">
        <w:rPr>
          <w:rFonts w:ascii="微软雅黑" w:eastAsia="微软雅黑" w:hAnsi="微软雅黑" w:hint="eastAsia"/>
          <w:sz w:val="21"/>
          <w:szCs w:val="21"/>
          <w:u w:val="single"/>
        </w:rPr>
        <w:t xml:space="preserve">   </w:t>
      </w:r>
      <w:r w:rsidR="008A3617">
        <w:rPr>
          <w:rFonts w:ascii="微软雅黑" w:eastAsia="微软雅黑" w:hAnsi="微软雅黑" w:hint="eastAsia"/>
          <w:sz w:val="21"/>
          <w:szCs w:val="21"/>
          <w:u w:val="single"/>
        </w:rPr>
        <w:t xml:space="preserve"> </w:t>
      </w:r>
      <w:r w:rsidRPr="00B33608">
        <w:rPr>
          <w:rFonts w:ascii="微软雅黑" w:eastAsia="微软雅黑" w:hAnsi="微软雅黑" w:hint="eastAsia"/>
          <w:sz w:val="21"/>
          <w:szCs w:val="21"/>
          <w:u w:val="single"/>
        </w:rPr>
        <w:t xml:space="preserve"> </w:t>
      </w:r>
      <w:r w:rsidR="00B33608" w:rsidRPr="00B33608">
        <w:rPr>
          <w:rFonts w:ascii="微软雅黑" w:eastAsia="微软雅黑" w:hAnsi="微软雅黑" w:hint="eastAsia"/>
          <w:sz w:val="21"/>
          <w:szCs w:val="21"/>
        </w:rPr>
        <w:t>元</w:t>
      </w:r>
      <w:r w:rsidRPr="00B33608">
        <w:rPr>
          <w:rFonts w:ascii="微软雅黑" w:eastAsia="微软雅黑" w:hAnsi="微软雅黑" w:hint="eastAsia"/>
          <w:sz w:val="21"/>
          <w:szCs w:val="21"/>
        </w:rPr>
        <w:t>。</w:t>
      </w:r>
    </w:p>
    <w:p w:rsidR="00D923E8" w:rsidRPr="00B33608" w:rsidRDefault="00FA6C67" w:rsidP="00B33608">
      <w:pPr>
        <w:pStyle w:val="3"/>
        <w:numPr>
          <w:ilvl w:val="0"/>
          <w:numId w:val="3"/>
        </w:numPr>
        <w:spacing w:after="0" w:line="276" w:lineRule="auto"/>
        <w:ind w:leftChars="0" w:left="0" w:firstLine="0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t>甲方选择以下第</w:t>
      </w:r>
      <w:r w:rsidRPr="00B33608">
        <w:rPr>
          <w:rFonts w:ascii="微软雅黑" w:eastAsia="微软雅黑" w:hAnsi="微软雅黑" w:hint="eastAsia"/>
          <w:sz w:val="21"/>
          <w:szCs w:val="21"/>
          <w:u w:val="single"/>
        </w:rPr>
        <w:t xml:space="preserve">     </w:t>
      </w:r>
      <w:r w:rsidRPr="00B33608">
        <w:rPr>
          <w:rFonts w:ascii="微软雅黑" w:eastAsia="微软雅黑" w:hAnsi="微软雅黑" w:hint="eastAsia"/>
          <w:sz w:val="21"/>
          <w:szCs w:val="21"/>
        </w:rPr>
        <w:t>项付款</w:t>
      </w:r>
      <w:r w:rsidR="002A2AF6" w:rsidRPr="00B33608">
        <w:rPr>
          <w:rFonts w:ascii="微软雅黑" w:eastAsia="微软雅黑" w:hAnsi="微软雅黑" w:hint="eastAsia"/>
          <w:sz w:val="21"/>
          <w:szCs w:val="21"/>
        </w:rPr>
        <w:t>时间</w:t>
      </w:r>
      <w:r w:rsidRPr="00B33608">
        <w:rPr>
          <w:rFonts w:ascii="微软雅黑" w:eastAsia="微软雅黑" w:hAnsi="微软雅黑" w:hint="eastAsia"/>
          <w:sz w:val="21"/>
          <w:szCs w:val="21"/>
        </w:rPr>
        <w:t>：</w:t>
      </w:r>
    </w:p>
    <w:p w:rsidR="00D923E8" w:rsidRPr="00B33608" w:rsidRDefault="00D923E8" w:rsidP="00F83C2D">
      <w:pPr>
        <w:pStyle w:val="3"/>
        <w:spacing w:after="0" w:line="276" w:lineRule="auto"/>
        <w:ind w:leftChars="0" w:left="0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t>1）在本协议签订后15个工作日内转账支付上述培训费用至乙</w:t>
      </w:r>
      <w:r w:rsidR="002A2AF6" w:rsidRPr="00B33608">
        <w:rPr>
          <w:rFonts w:ascii="微软雅黑" w:eastAsia="微软雅黑" w:hAnsi="微软雅黑" w:hint="eastAsia"/>
          <w:sz w:val="21"/>
          <w:szCs w:val="21"/>
        </w:rPr>
        <w:t>方</w:t>
      </w:r>
      <w:r w:rsidRPr="00B33608">
        <w:rPr>
          <w:rFonts w:ascii="微软雅黑" w:eastAsia="微软雅黑" w:hAnsi="微软雅黑" w:hint="eastAsia"/>
          <w:sz w:val="21"/>
          <w:szCs w:val="21"/>
        </w:rPr>
        <w:t>银行账户；</w:t>
      </w:r>
      <w:r w:rsidRPr="00B33608" w:rsidDel="00716381">
        <w:rPr>
          <w:rFonts w:ascii="微软雅黑" w:eastAsia="微软雅黑" w:hAnsi="微软雅黑" w:hint="eastAsia"/>
          <w:sz w:val="21"/>
          <w:szCs w:val="21"/>
        </w:rPr>
        <w:t xml:space="preserve"> </w:t>
      </w:r>
    </w:p>
    <w:p w:rsidR="00D923E8" w:rsidRPr="00B33608" w:rsidRDefault="00D923E8" w:rsidP="00F83C2D">
      <w:pPr>
        <w:pStyle w:val="3"/>
        <w:spacing w:after="0" w:line="276" w:lineRule="auto"/>
        <w:ind w:leftChars="0" w:left="0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t>2）在收到乙方开具的发票之日起15个工作日完成付款。</w:t>
      </w:r>
    </w:p>
    <w:p w:rsidR="00D923E8" w:rsidRPr="00B33608" w:rsidRDefault="00D923E8" w:rsidP="00B33608">
      <w:pPr>
        <w:pStyle w:val="3"/>
        <w:numPr>
          <w:ilvl w:val="0"/>
          <w:numId w:val="3"/>
        </w:numPr>
        <w:spacing w:after="0" w:line="276" w:lineRule="auto"/>
        <w:ind w:leftChars="0" w:left="0" w:firstLine="0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t>甲方选择以下第</w:t>
      </w:r>
      <w:r w:rsidRPr="00B33608">
        <w:rPr>
          <w:rFonts w:ascii="微软雅黑" w:eastAsia="微软雅黑" w:hAnsi="微软雅黑" w:hint="eastAsia"/>
          <w:sz w:val="21"/>
          <w:szCs w:val="21"/>
          <w:u w:val="single"/>
        </w:rPr>
        <w:t xml:space="preserve">     </w:t>
      </w:r>
      <w:r w:rsidR="002A2AF6" w:rsidRPr="00B33608">
        <w:rPr>
          <w:rFonts w:ascii="微软雅黑" w:eastAsia="微软雅黑" w:hAnsi="微软雅黑" w:hint="eastAsia"/>
          <w:sz w:val="21"/>
          <w:szCs w:val="21"/>
        </w:rPr>
        <w:t>项</w:t>
      </w:r>
      <w:r w:rsidRPr="00B33608">
        <w:rPr>
          <w:rFonts w:ascii="微软雅黑" w:eastAsia="微软雅黑" w:hAnsi="微软雅黑" w:hint="eastAsia"/>
          <w:sz w:val="21"/>
          <w:szCs w:val="21"/>
        </w:rPr>
        <w:t>付款</w:t>
      </w:r>
      <w:r w:rsidR="002A2AF6" w:rsidRPr="00B33608">
        <w:rPr>
          <w:rFonts w:ascii="微软雅黑" w:eastAsia="微软雅黑" w:hAnsi="微软雅黑" w:hint="eastAsia"/>
          <w:sz w:val="21"/>
          <w:szCs w:val="21"/>
        </w:rPr>
        <w:t>及开票</w:t>
      </w:r>
      <w:r w:rsidRPr="00B33608">
        <w:rPr>
          <w:rFonts w:ascii="微软雅黑" w:eastAsia="微软雅黑" w:hAnsi="微软雅黑" w:hint="eastAsia"/>
          <w:sz w:val="21"/>
          <w:szCs w:val="21"/>
        </w:rPr>
        <w:t>方式：</w:t>
      </w:r>
    </w:p>
    <w:tbl>
      <w:tblPr>
        <w:tblStyle w:val="a9"/>
        <w:tblW w:w="9020" w:type="dxa"/>
        <w:jc w:val="center"/>
        <w:tblInd w:w="1011" w:type="dxa"/>
        <w:tblLook w:val="04A0"/>
      </w:tblPr>
      <w:tblGrid>
        <w:gridCol w:w="1081"/>
        <w:gridCol w:w="3118"/>
        <w:gridCol w:w="4821"/>
      </w:tblGrid>
      <w:tr w:rsidR="00E7067B" w:rsidRPr="00B33608" w:rsidTr="00B33608">
        <w:trPr>
          <w:trHeight w:val="415"/>
          <w:jc w:val="center"/>
        </w:trPr>
        <w:tc>
          <w:tcPr>
            <w:tcW w:w="1081" w:type="dxa"/>
            <w:shd w:val="clear" w:color="auto" w:fill="BFBFBF" w:themeFill="background1" w:themeFillShade="BF"/>
          </w:tcPr>
          <w:p w:rsidR="00E7067B" w:rsidRPr="00B33608" w:rsidRDefault="00D923E8" w:rsidP="00B33608">
            <w:pPr>
              <w:pStyle w:val="3"/>
              <w:spacing w:after="0"/>
              <w:ind w:leftChars="0" w:left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B33608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="00E7067B" w:rsidRPr="00B33608">
              <w:rPr>
                <w:rFonts w:ascii="微软雅黑" w:eastAsia="微软雅黑" w:hAnsi="微软雅黑" w:hint="eastAsia"/>
                <w:sz w:val="21"/>
                <w:szCs w:val="21"/>
              </w:rPr>
              <w:t>序号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E7067B" w:rsidRPr="00B33608" w:rsidRDefault="00E7067B" w:rsidP="00B33608">
            <w:pPr>
              <w:pStyle w:val="3"/>
              <w:spacing w:after="0"/>
              <w:ind w:leftChars="0" w:left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B33608">
              <w:rPr>
                <w:rFonts w:ascii="微软雅黑" w:eastAsia="微软雅黑" w:hAnsi="微软雅黑" w:hint="eastAsia"/>
                <w:sz w:val="21"/>
                <w:szCs w:val="21"/>
              </w:rPr>
              <w:t>付款方式</w:t>
            </w:r>
          </w:p>
        </w:tc>
        <w:tc>
          <w:tcPr>
            <w:tcW w:w="4821" w:type="dxa"/>
            <w:shd w:val="clear" w:color="auto" w:fill="BFBFBF" w:themeFill="background1" w:themeFillShade="BF"/>
          </w:tcPr>
          <w:p w:rsidR="00E7067B" w:rsidRPr="00B33608" w:rsidRDefault="00E7067B" w:rsidP="00B33608">
            <w:pPr>
              <w:pStyle w:val="3"/>
              <w:spacing w:after="0"/>
              <w:ind w:leftChars="0" w:left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B33608">
              <w:rPr>
                <w:rFonts w:ascii="微软雅黑" w:eastAsia="微软雅黑" w:hAnsi="微软雅黑" w:hint="eastAsia"/>
                <w:sz w:val="21"/>
                <w:szCs w:val="21"/>
              </w:rPr>
              <w:t>开具发票抬头</w:t>
            </w:r>
          </w:p>
        </w:tc>
      </w:tr>
      <w:tr w:rsidR="00E7067B" w:rsidRPr="00B33608" w:rsidTr="00B33608">
        <w:trPr>
          <w:trHeight w:val="5328"/>
          <w:jc w:val="center"/>
        </w:trPr>
        <w:tc>
          <w:tcPr>
            <w:tcW w:w="1081" w:type="dxa"/>
            <w:vAlign w:val="center"/>
          </w:tcPr>
          <w:p w:rsidR="00E7067B" w:rsidRPr="00B33608" w:rsidRDefault="00E7067B" w:rsidP="00B33608">
            <w:pPr>
              <w:pStyle w:val="3"/>
              <w:spacing w:after="0"/>
              <w:ind w:leftChars="0" w:left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B33608"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</w:p>
        </w:tc>
        <w:tc>
          <w:tcPr>
            <w:tcW w:w="3118" w:type="dxa"/>
            <w:vAlign w:val="center"/>
          </w:tcPr>
          <w:p w:rsidR="00E7067B" w:rsidRPr="00B33608" w:rsidRDefault="00E7067B" w:rsidP="00B33608">
            <w:pPr>
              <w:pStyle w:val="3"/>
              <w:spacing w:after="0" w:line="240" w:lineRule="atLeast"/>
              <w:ind w:leftChars="0" w:left="0"/>
              <w:jc w:val="left"/>
              <w:rPr>
                <w:rFonts w:ascii="微软雅黑" w:eastAsia="微软雅黑" w:hAnsi="微软雅黑"/>
                <w:sz w:val="20"/>
                <w:szCs w:val="21"/>
              </w:rPr>
            </w:pPr>
            <w:r w:rsidRPr="00B33608">
              <w:rPr>
                <w:rFonts w:ascii="微软雅黑" w:eastAsia="微软雅黑" w:hAnsi="微软雅黑" w:hint="eastAsia"/>
                <w:sz w:val="20"/>
                <w:szCs w:val="21"/>
              </w:rPr>
              <w:t>□个人</w:t>
            </w:r>
            <w:proofErr w:type="gramStart"/>
            <w:r w:rsidRPr="00B33608">
              <w:rPr>
                <w:rFonts w:ascii="微软雅黑" w:eastAsia="微软雅黑" w:hAnsi="微软雅黑" w:hint="eastAsia"/>
                <w:sz w:val="20"/>
                <w:szCs w:val="21"/>
              </w:rPr>
              <w:t>网银转</w:t>
            </w:r>
            <w:r w:rsidR="002A2AF6" w:rsidRPr="00B33608">
              <w:rPr>
                <w:rFonts w:ascii="微软雅黑" w:eastAsia="微软雅黑" w:hAnsi="微软雅黑" w:hint="eastAsia"/>
                <w:sz w:val="20"/>
                <w:szCs w:val="21"/>
              </w:rPr>
              <w:t>乙方</w:t>
            </w:r>
            <w:proofErr w:type="gramEnd"/>
            <w:r w:rsidR="002A2AF6" w:rsidRPr="00B33608">
              <w:rPr>
                <w:rFonts w:ascii="微软雅黑" w:eastAsia="微软雅黑" w:hAnsi="微软雅黑" w:hint="eastAsia"/>
                <w:sz w:val="20"/>
                <w:szCs w:val="21"/>
              </w:rPr>
              <w:t>银行账户</w:t>
            </w:r>
          </w:p>
        </w:tc>
        <w:tc>
          <w:tcPr>
            <w:tcW w:w="4821" w:type="dxa"/>
          </w:tcPr>
          <w:p w:rsidR="00B437D3" w:rsidRPr="00B33608" w:rsidRDefault="00B437D3" w:rsidP="00B33608">
            <w:pPr>
              <w:pStyle w:val="3"/>
              <w:spacing w:after="0" w:line="240" w:lineRule="atLeast"/>
              <w:ind w:leftChars="0" w:left="0"/>
              <w:jc w:val="left"/>
              <w:rPr>
                <w:rFonts w:ascii="微软雅黑" w:eastAsia="微软雅黑" w:hAnsi="微软雅黑"/>
                <w:b/>
                <w:color w:val="FF0000"/>
                <w:sz w:val="20"/>
                <w:szCs w:val="21"/>
              </w:rPr>
            </w:pPr>
            <w:r w:rsidRPr="00B33608">
              <w:rPr>
                <w:rFonts w:ascii="微软雅黑" w:eastAsia="微软雅黑" w:hAnsi="微软雅黑" w:hint="eastAsia"/>
                <w:b/>
                <w:color w:val="FF0000"/>
                <w:sz w:val="20"/>
                <w:szCs w:val="21"/>
              </w:rPr>
              <w:t>以下选项二选一</w:t>
            </w:r>
          </w:p>
          <w:p w:rsidR="00E7067B" w:rsidRPr="00B33608" w:rsidRDefault="00E7067B" w:rsidP="00B33608">
            <w:pPr>
              <w:pStyle w:val="3"/>
              <w:spacing w:after="0" w:line="240" w:lineRule="atLeast"/>
              <w:ind w:leftChars="0" w:left="0"/>
              <w:jc w:val="left"/>
              <w:rPr>
                <w:rFonts w:ascii="微软雅黑" w:eastAsia="微软雅黑" w:hAnsi="微软雅黑"/>
                <w:b/>
                <w:sz w:val="20"/>
                <w:szCs w:val="21"/>
                <w:u w:val="single"/>
              </w:rPr>
            </w:pPr>
            <w:r w:rsidRPr="00B33608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□</w:t>
            </w:r>
            <w:r w:rsidR="002A2AF6" w:rsidRPr="00B33608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甲方</w:t>
            </w:r>
            <w:r w:rsidRPr="00B33608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学员姓名</w:t>
            </w:r>
            <w:r w:rsidR="00B437D3" w:rsidRPr="00B33608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：</w:t>
            </w:r>
            <w:r w:rsidR="00B437D3" w:rsidRPr="00B33608">
              <w:rPr>
                <w:rFonts w:ascii="微软雅黑" w:eastAsia="微软雅黑" w:hAnsi="微软雅黑" w:hint="eastAsia"/>
                <w:b/>
                <w:sz w:val="20"/>
                <w:szCs w:val="21"/>
                <w:u w:val="single"/>
              </w:rPr>
              <w:t xml:space="preserve">                          </w:t>
            </w:r>
          </w:p>
          <w:p w:rsidR="00E7067B" w:rsidRPr="00B33608" w:rsidRDefault="00E7067B" w:rsidP="00B33608">
            <w:pPr>
              <w:pStyle w:val="3"/>
              <w:spacing w:after="0" w:line="240" w:lineRule="atLeast"/>
              <w:ind w:leftChars="0" w:left="0"/>
              <w:jc w:val="left"/>
              <w:rPr>
                <w:rFonts w:ascii="微软雅黑" w:eastAsia="微软雅黑" w:hAnsi="微软雅黑"/>
                <w:b/>
                <w:sz w:val="20"/>
                <w:szCs w:val="21"/>
              </w:rPr>
            </w:pPr>
            <w:r w:rsidRPr="00B33608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□</w:t>
            </w:r>
            <w:r w:rsidR="002A2AF6" w:rsidRPr="00B33608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甲方公司抬头</w:t>
            </w:r>
            <w:r w:rsidR="00B437D3" w:rsidRPr="00B33608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，开户信息：</w:t>
            </w:r>
          </w:p>
          <w:p w:rsidR="002A2AF6" w:rsidRPr="00B33608" w:rsidRDefault="002A2AF6" w:rsidP="00B33608">
            <w:pPr>
              <w:pStyle w:val="3"/>
              <w:spacing w:after="0" w:line="240" w:lineRule="atLeast"/>
              <w:ind w:leftChars="0" w:left="0"/>
              <w:jc w:val="left"/>
              <w:rPr>
                <w:rFonts w:ascii="微软雅黑" w:eastAsia="微软雅黑" w:hAnsi="微软雅黑"/>
                <w:sz w:val="20"/>
                <w:szCs w:val="21"/>
                <w:u w:val="single"/>
              </w:rPr>
            </w:pPr>
            <w:r w:rsidRPr="00B33608">
              <w:rPr>
                <w:rFonts w:ascii="微软雅黑" w:eastAsia="微软雅黑" w:hAnsi="微软雅黑" w:hint="eastAsia"/>
                <w:sz w:val="20"/>
                <w:szCs w:val="21"/>
              </w:rPr>
              <w:t>开户名称：</w:t>
            </w:r>
            <w:r w:rsidR="00B437D3" w:rsidRPr="00B33608">
              <w:rPr>
                <w:rFonts w:ascii="微软雅黑" w:eastAsia="微软雅黑" w:hAnsi="微软雅黑" w:hint="eastAsia"/>
                <w:sz w:val="20"/>
                <w:szCs w:val="21"/>
                <w:u w:val="single"/>
              </w:rPr>
              <w:t xml:space="preserve">                                    </w:t>
            </w:r>
          </w:p>
          <w:p w:rsidR="002A2AF6" w:rsidRPr="00B33608" w:rsidRDefault="002A2AF6" w:rsidP="00B33608">
            <w:pPr>
              <w:pStyle w:val="3"/>
              <w:spacing w:after="0" w:line="240" w:lineRule="atLeast"/>
              <w:ind w:leftChars="0" w:left="0"/>
              <w:jc w:val="left"/>
              <w:rPr>
                <w:rFonts w:ascii="微软雅黑" w:eastAsia="微软雅黑" w:hAnsi="微软雅黑"/>
                <w:sz w:val="20"/>
                <w:szCs w:val="21"/>
                <w:u w:val="single"/>
              </w:rPr>
            </w:pPr>
            <w:r w:rsidRPr="00B33608">
              <w:rPr>
                <w:rFonts w:ascii="微软雅黑" w:eastAsia="微软雅黑" w:hAnsi="微软雅黑" w:hint="eastAsia"/>
                <w:sz w:val="20"/>
                <w:szCs w:val="21"/>
              </w:rPr>
              <w:t>注册地址：</w:t>
            </w:r>
            <w:r w:rsidR="00B437D3" w:rsidRPr="00B33608">
              <w:rPr>
                <w:rFonts w:ascii="微软雅黑" w:eastAsia="微软雅黑" w:hAnsi="微软雅黑" w:hint="eastAsia"/>
                <w:sz w:val="20"/>
                <w:szCs w:val="21"/>
                <w:u w:val="single"/>
              </w:rPr>
              <w:t xml:space="preserve">                                    </w:t>
            </w:r>
          </w:p>
          <w:p w:rsidR="002A2AF6" w:rsidRPr="00B33608" w:rsidRDefault="002A2AF6" w:rsidP="00B33608">
            <w:pPr>
              <w:pStyle w:val="3"/>
              <w:spacing w:after="0" w:line="240" w:lineRule="atLeast"/>
              <w:ind w:leftChars="0" w:left="0"/>
              <w:jc w:val="left"/>
              <w:rPr>
                <w:rFonts w:ascii="微软雅黑" w:eastAsia="微软雅黑" w:hAnsi="微软雅黑"/>
                <w:sz w:val="20"/>
                <w:szCs w:val="21"/>
                <w:u w:val="single"/>
              </w:rPr>
            </w:pPr>
            <w:r w:rsidRPr="00B33608">
              <w:rPr>
                <w:rFonts w:ascii="微软雅黑" w:eastAsia="微软雅黑" w:hAnsi="微软雅黑" w:hint="eastAsia"/>
                <w:sz w:val="20"/>
                <w:szCs w:val="21"/>
              </w:rPr>
              <w:t>纳税人识别号：</w:t>
            </w:r>
            <w:r w:rsidR="00B437D3" w:rsidRPr="00B33608">
              <w:rPr>
                <w:rFonts w:ascii="微软雅黑" w:eastAsia="微软雅黑" w:hAnsi="微软雅黑" w:hint="eastAsia"/>
                <w:sz w:val="20"/>
                <w:szCs w:val="21"/>
                <w:u w:val="single"/>
              </w:rPr>
              <w:t xml:space="preserve">                                </w:t>
            </w:r>
          </w:p>
          <w:p w:rsidR="002A2AF6" w:rsidRPr="00B33608" w:rsidRDefault="002A2AF6" w:rsidP="00B33608">
            <w:pPr>
              <w:pStyle w:val="3"/>
              <w:spacing w:after="0" w:line="240" w:lineRule="atLeast"/>
              <w:ind w:leftChars="0" w:left="0"/>
              <w:jc w:val="left"/>
              <w:rPr>
                <w:rFonts w:ascii="微软雅黑" w:eastAsia="微软雅黑" w:hAnsi="微软雅黑"/>
                <w:sz w:val="20"/>
                <w:szCs w:val="21"/>
                <w:u w:val="single"/>
              </w:rPr>
            </w:pPr>
            <w:r w:rsidRPr="00B33608">
              <w:rPr>
                <w:rFonts w:ascii="微软雅黑" w:eastAsia="微软雅黑" w:hAnsi="微软雅黑" w:hint="eastAsia"/>
                <w:sz w:val="20"/>
                <w:szCs w:val="21"/>
              </w:rPr>
              <w:t>开户行</w:t>
            </w:r>
            <w:r w:rsidRPr="00B33608">
              <w:rPr>
                <w:rFonts w:ascii="微软雅黑" w:eastAsia="微软雅黑" w:hAnsi="微软雅黑"/>
                <w:sz w:val="20"/>
                <w:szCs w:val="21"/>
              </w:rPr>
              <w:t>:</w:t>
            </w:r>
            <w:r w:rsidR="00B437D3" w:rsidRPr="00B33608">
              <w:rPr>
                <w:rFonts w:ascii="微软雅黑" w:eastAsia="微软雅黑" w:hAnsi="微软雅黑" w:hint="eastAsia"/>
                <w:sz w:val="20"/>
                <w:szCs w:val="21"/>
                <w:u w:val="single"/>
              </w:rPr>
              <w:t xml:space="preserve">                                       </w:t>
            </w:r>
          </w:p>
          <w:p w:rsidR="002A2AF6" w:rsidRPr="00B33608" w:rsidRDefault="002A2AF6" w:rsidP="00B33608">
            <w:pPr>
              <w:pStyle w:val="3"/>
              <w:spacing w:after="0" w:line="240" w:lineRule="atLeast"/>
              <w:ind w:leftChars="0" w:left="0"/>
              <w:jc w:val="left"/>
              <w:rPr>
                <w:rFonts w:ascii="微软雅黑" w:eastAsia="微软雅黑" w:hAnsi="微软雅黑"/>
                <w:sz w:val="20"/>
                <w:szCs w:val="21"/>
                <w:u w:val="single"/>
              </w:rPr>
            </w:pPr>
            <w:proofErr w:type="gramStart"/>
            <w:r w:rsidRPr="00B33608">
              <w:rPr>
                <w:rFonts w:ascii="微软雅黑" w:eastAsia="微软雅黑" w:hAnsi="微软雅黑" w:hint="eastAsia"/>
                <w:sz w:val="20"/>
                <w:szCs w:val="21"/>
              </w:rPr>
              <w:t>账</w:t>
            </w:r>
            <w:proofErr w:type="gramEnd"/>
            <w:r w:rsidRPr="00B33608">
              <w:rPr>
                <w:rFonts w:ascii="微软雅黑" w:eastAsia="微软雅黑" w:hAnsi="微软雅黑" w:hint="eastAsia"/>
                <w:sz w:val="20"/>
                <w:szCs w:val="21"/>
              </w:rPr>
              <w:t xml:space="preserve">  号</w:t>
            </w:r>
            <w:r w:rsidRPr="00B33608">
              <w:rPr>
                <w:rFonts w:ascii="微软雅黑" w:eastAsia="微软雅黑" w:hAnsi="微软雅黑"/>
                <w:sz w:val="20"/>
                <w:szCs w:val="21"/>
              </w:rPr>
              <w:t>:</w:t>
            </w:r>
            <w:r w:rsidR="00B437D3" w:rsidRPr="00B33608">
              <w:rPr>
                <w:rFonts w:ascii="微软雅黑" w:eastAsia="微软雅黑" w:hAnsi="微软雅黑" w:hint="eastAsia"/>
                <w:sz w:val="20"/>
                <w:szCs w:val="21"/>
                <w:u w:val="single"/>
              </w:rPr>
              <w:t xml:space="preserve">                                       </w:t>
            </w:r>
          </w:p>
          <w:p w:rsidR="002A2AF6" w:rsidRPr="00B33608" w:rsidRDefault="002A2AF6" w:rsidP="00B33608">
            <w:pPr>
              <w:pStyle w:val="3"/>
              <w:spacing w:after="0" w:line="240" w:lineRule="atLeast"/>
              <w:ind w:leftChars="0" w:left="0"/>
              <w:jc w:val="left"/>
              <w:rPr>
                <w:rFonts w:ascii="微软雅黑" w:eastAsia="微软雅黑" w:hAnsi="微软雅黑"/>
                <w:sz w:val="20"/>
                <w:szCs w:val="21"/>
                <w:u w:val="single"/>
              </w:rPr>
            </w:pPr>
            <w:r w:rsidRPr="00B33608">
              <w:rPr>
                <w:rFonts w:ascii="微软雅黑" w:eastAsia="微软雅黑" w:hAnsi="微软雅黑" w:hint="eastAsia"/>
                <w:sz w:val="20"/>
                <w:szCs w:val="21"/>
              </w:rPr>
              <w:t>联系电话：</w:t>
            </w:r>
            <w:r w:rsidR="00B437D3" w:rsidRPr="00B33608">
              <w:rPr>
                <w:rFonts w:ascii="微软雅黑" w:eastAsia="微软雅黑" w:hAnsi="微软雅黑" w:hint="eastAsia"/>
                <w:sz w:val="20"/>
                <w:szCs w:val="21"/>
                <w:u w:val="single"/>
              </w:rPr>
              <w:t xml:space="preserve">                                     </w:t>
            </w:r>
          </w:p>
        </w:tc>
      </w:tr>
      <w:tr w:rsidR="00E7067B" w:rsidRPr="00B33608" w:rsidTr="00B33608">
        <w:trPr>
          <w:trHeight w:val="592"/>
          <w:jc w:val="center"/>
        </w:trPr>
        <w:tc>
          <w:tcPr>
            <w:tcW w:w="1081" w:type="dxa"/>
            <w:vAlign w:val="center"/>
          </w:tcPr>
          <w:p w:rsidR="00E7067B" w:rsidRPr="00B33608" w:rsidRDefault="00E7067B" w:rsidP="00B33608">
            <w:pPr>
              <w:pStyle w:val="3"/>
              <w:spacing w:after="0"/>
              <w:ind w:leftChars="0" w:left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B33608">
              <w:rPr>
                <w:rFonts w:ascii="微软雅黑" w:eastAsia="微软雅黑" w:hAnsi="微软雅黑" w:hint="eastAsia"/>
                <w:sz w:val="21"/>
                <w:szCs w:val="21"/>
              </w:rPr>
              <w:t>2</w:t>
            </w:r>
          </w:p>
        </w:tc>
        <w:tc>
          <w:tcPr>
            <w:tcW w:w="3118" w:type="dxa"/>
            <w:vAlign w:val="center"/>
          </w:tcPr>
          <w:p w:rsidR="00E7067B" w:rsidRPr="00B33608" w:rsidRDefault="00E7067B" w:rsidP="00B33608">
            <w:pPr>
              <w:pStyle w:val="3"/>
              <w:spacing w:after="0"/>
              <w:ind w:leftChars="0" w:left="0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 w:rsidRPr="00B33608">
              <w:rPr>
                <w:rFonts w:ascii="微软雅黑" w:eastAsia="微软雅黑" w:hAnsi="微软雅黑" w:hint="eastAsia"/>
                <w:sz w:val="21"/>
                <w:szCs w:val="21"/>
              </w:rPr>
              <w:t>□甲方</w:t>
            </w:r>
            <w:r w:rsidR="002A2AF6" w:rsidRPr="00B33608">
              <w:rPr>
                <w:rFonts w:ascii="微软雅黑" w:eastAsia="微软雅黑" w:hAnsi="微软雅黑" w:hint="eastAsia"/>
                <w:sz w:val="21"/>
                <w:szCs w:val="21"/>
              </w:rPr>
              <w:t>银行账户</w:t>
            </w:r>
            <w:r w:rsidRPr="00B33608">
              <w:rPr>
                <w:rFonts w:ascii="微软雅黑" w:eastAsia="微软雅黑" w:hAnsi="微软雅黑" w:hint="eastAsia"/>
                <w:sz w:val="21"/>
                <w:szCs w:val="21"/>
              </w:rPr>
              <w:t>转</w:t>
            </w:r>
            <w:r w:rsidR="002A2AF6" w:rsidRPr="00B33608">
              <w:rPr>
                <w:rFonts w:ascii="微软雅黑" w:eastAsia="微软雅黑" w:hAnsi="微软雅黑" w:hint="eastAsia"/>
                <w:sz w:val="21"/>
                <w:szCs w:val="21"/>
              </w:rPr>
              <w:t>乙方银行账户</w:t>
            </w:r>
          </w:p>
        </w:tc>
        <w:tc>
          <w:tcPr>
            <w:tcW w:w="4821" w:type="dxa"/>
            <w:vAlign w:val="center"/>
          </w:tcPr>
          <w:p w:rsidR="00E7067B" w:rsidRPr="00B33608" w:rsidRDefault="00E7067B" w:rsidP="00B33608">
            <w:pPr>
              <w:pStyle w:val="3"/>
              <w:spacing w:after="0"/>
              <w:ind w:leftChars="0" w:left="0"/>
              <w:jc w:val="left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B33608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甲方</w:t>
            </w:r>
            <w:r w:rsidR="00B437D3" w:rsidRPr="00B33608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抬头，开户信息：</w:t>
            </w:r>
          </w:p>
          <w:p w:rsidR="00B437D3" w:rsidRPr="00B33608" w:rsidRDefault="00B437D3" w:rsidP="00B33608">
            <w:pPr>
              <w:pStyle w:val="3"/>
              <w:spacing w:after="0"/>
              <w:ind w:leftChars="0" w:left="0"/>
              <w:jc w:val="left"/>
              <w:rPr>
                <w:rFonts w:ascii="微软雅黑" w:eastAsia="微软雅黑" w:hAnsi="微软雅黑"/>
                <w:sz w:val="21"/>
                <w:szCs w:val="21"/>
                <w:u w:val="single"/>
              </w:rPr>
            </w:pPr>
            <w:r w:rsidRPr="00B33608">
              <w:rPr>
                <w:rFonts w:ascii="微软雅黑" w:eastAsia="微软雅黑" w:hAnsi="微软雅黑" w:hint="eastAsia"/>
                <w:sz w:val="21"/>
                <w:szCs w:val="21"/>
              </w:rPr>
              <w:t>开户名称：</w:t>
            </w:r>
            <w:r w:rsidRPr="00B33608">
              <w:rPr>
                <w:rFonts w:ascii="微软雅黑" w:eastAsia="微软雅黑" w:hAnsi="微软雅黑" w:hint="eastAsia"/>
                <w:sz w:val="21"/>
                <w:szCs w:val="21"/>
                <w:u w:val="single"/>
              </w:rPr>
              <w:t xml:space="preserve">                                    </w:t>
            </w:r>
          </w:p>
          <w:p w:rsidR="00B437D3" w:rsidRPr="00B33608" w:rsidRDefault="00B437D3" w:rsidP="00B33608">
            <w:pPr>
              <w:pStyle w:val="3"/>
              <w:spacing w:after="0"/>
              <w:ind w:leftChars="0" w:left="0"/>
              <w:jc w:val="left"/>
              <w:rPr>
                <w:rFonts w:ascii="微软雅黑" w:eastAsia="微软雅黑" w:hAnsi="微软雅黑"/>
                <w:sz w:val="21"/>
                <w:szCs w:val="21"/>
                <w:u w:val="single"/>
              </w:rPr>
            </w:pPr>
            <w:r w:rsidRPr="00B33608">
              <w:rPr>
                <w:rFonts w:ascii="微软雅黑" w:eastAsia="微软雅黑" w:hAnsi="微软雅黑" w:hint="eastAsia"/>
                <w:sz w:val="21"/>
                <w:szCs w:val="21"/>
              </w:rPr>
              <w:t>注册地址：</w:t>
            </w:r>
            <w:r w:rsidRPr="00B33608">
              <w:rPr>
                <w:rFonts w:ascii="微软雅黑" w:eastAsia="微软雅黑" w:hAnsi="微软雅黑" w:hint="eastAsia"/>
                <w:sz w:val="21"/>
                <w:szCs w:val="21"/>
                <w:u w:val="single"/>
              </w:rPr>
              <w:t xml:space="preserve">                                    </w:t>
            </w:r>
          </w:p>
          <w:p w:rsidR="00B437D3" w:rsidRPr="00B33608" w:rsidRDefault="00B437D3" w:rsidP="00B33608">
            <w:pPr>
              <w:pStyle w:val="3"/>
              <w:spacing w:after="0"/>
              <w:ind w:leftChars="0" w:left="0"/>
              <w:jc w:val="left"/>
              <w:rPr>
                <w:rFonts w:ascii="微软雅黑" w:eastAsia="微软雅黑" w:hAnsi="微软雅黑"/>
                <w:sz w:val="21"/>
                <w:szCs w:val="21"/>
                <w:u w:val="single"/>
              </w:rPr>
            </w:pPr>
            <w:r w:rsidRPr="00B33608">
              <w:rPr>
                <w:rFonts w:ascii="微软雅黑" w:eastAsia="微软雅黑" w:hAnsi="微软雅黑" w:hint="eastAsia"/>
                <w:sz w:val="21"/>
                <w:szCs w:val="21"/>
              </w:rPr>
              <w:t>纳税人识别号：</w:t>
            </w:r>
            <w:r w:rsidRPr="00B33608">
              <w:rPr>
                <w:rFonts w:ascii="微软雅黑" w:eastAsia="微软雅黑" w:hAnsi="微软雅黑" w:hint="eastAsia"/>
                <w:sz w:val="21"/>
                <w:szCs w:val="21"/>
                <w:u w:val="single"/>
              </w:rPr>
              <w:t xml:space="preserve">                                </w:t>
            </w:r>
          </w:p>
          <w:p w:rsidR="00B437D3" w:rsidRPr="00B33608" w:rsidRDefault="00B437D3" w:rsidP="00B33608">
            <w:pPr>
              <w:pStyle w:val="3"/>
              <w:spacing w:after="0"/>
              <w:ind w:leftChars="0" w:left="0"/>
              <w:jc w:val="left"/>
              <w:rPr>
                <w:rFonts w:ascii="微软雅黑" w:eastAsia="微软雅黑" w:hAnsi="微软雅黑"/>
                <w:sz w:val="21"/>
                <w:szCs w:val="21"/>
                <w:u w:val="single"/>
              </w:rPr>
            </w:pPr>
            <w:r w:rsidRPr="00B33608">
              <w:rPr>
                <w:rFonts w:ascii="微软雅黑" w:eastAsia="微软雅黑" w:hAnsi="微软雅黑" w:hint="eastAsia"/>
                <w:sz w:val="21"/>
                <w:szCs w:val="21"/>
              </w:rPr>
              <w:lastRenderedPageBreak/>
              <w:t>开户行</w:t>
            </w:r>
            <w:r w:rsidRPr="00B33608">
              <w:rPr>
                <w:rFonts w:ascii="微软雅黑" w:eastAsia="微软雅黑" w:hAnsi="微软雅黑"/>
                <w:sz w:val="21"/>
                <w:szCs w:val="21"/>
              </w:rPr>
              <w:t>:</w:t>
            </w:r>
            <w:r w:rsidRPr="00B33608">
              <w:rPr>
                <w:rFonts w:ascii="微软雅黑" w:eastAsia="微软雅黑" w:hAnsi="微软雅黑" w:hint="eastAsia"/>
                <w:sz w:val="21"/>
                <w:szCs w:val="21"/>
                <w:u w:val="single"/>
              </w:rPr>
              <w:t xml:space="preserve">                                       </w:t>
            </w:r>
          </w:p>
          <w:p w:rsidR="00B437D3" w:rsidRPr="00B33608" w:rsidRDefault="00B437D3" w:rsidP="00B33608">
            <w:pPr>
              <w:pStyle w:val="3"/>
              <w:spacing w:after="0"/>
              <w:ind w:leftChars="0" w:left="0"/>
              <w:jc w:val="left"/>
              <w:rPr>
                <w:rFonts w:ascii="微软雅黑" w:eastAsia="微软雅黑" w:hAnsi="微软雅黑"/>
                <w:sz w:val="21"/>
                <w:szCs w:val="21"/>
                <w:u w:val="single"/>
              </w:rPr>
            </w:pPr>
            <w:proofErr w:type="gramStart"/>
            <w:r w:rsidRPr="00B33608">
              <w:rPr>
                <w:rFonts w:ascii="微软雅黑" w:eastAsia="微软雅黑" w:hAnsi="微软雅黑" w:hint="eastAsia"/>
                <w:sz w:val="21"/>
                <w:szCs w:val="21"/>
              </w:rPr>
              <w:t>账</w:t>
            </w:r>
            <w:proofErr w:type="gramEnd"/>
            <w:r w:rsidRPr="00B33608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号</w:t>
            </w:r>
            <w:r w:rsidRPr="00B33608">
              <w:rPr>
                <w:rFonts w:ascii="微软雅黑" w:eastAsia="微软雅黑" w:hAnsi="微软雅黑"/>
                <w:sz w:val="21"/>
                <w:szCs w:val="21"/>
              </w:rPr>
              <w:t>:</w:t>
            </w:r>
            <w:r w:rsidRPr="00B33608">
              <w:rPr>
                <w:rFonts w:ascii="微软雅黑" w:eastAsia="微软雅黑" w:hAnsi="微软雅黑" w:hint="eastAsia"/>
                <w:sz w:val="21"/>
                <w:szCs w:val="21"/>
                <w:u w:val="single"/>
              </w:rPr>
              <w:t xml:space="preserve">                                       </w:t>
            </w:r>
          </w:p>
          <w:p w:rsidR="00B437D3" w:rsidRPr="00B33608" w:rsidRDefault="00B437D3" w:rsidP="00B33608">
            <w:pPr>
              <w:pStyle w:val="3"/>
              <w:spacing w:after="0"/>
              <w:ind w:leftChars="0" w:left="0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 w:rsidRPr="00B33608">
              <w:rPr>
                <w:rFonts w:ascii="微软雅黑" w:eastAsia="微软雅黑" w:hAnsi="微软雅黑" w:hint="eastAsia"/>
                <w:sz w:val="21"/>
                <w:szCs w:val="21"/>
              </w:rPr>
              <w:t>联系电话：</w:t>
            </w:r>
            <w:r w:rsidRPr="00B33608">
              <w:rPr>
                <w:rFonts w:ascii="微软雅黑" w:eastAsia="微软雅黑" w:hAnsi="微软雅黑" w:hint="eastAsia"/>
                <w:sz w:val="21"/>
                <w:szCs w:val="21"/>
                <w:u w:val="single"/>
              </w:rPr>
              <w:t xml:space="preserve">                                     </w:t>
            </w:r>
          </w:p>
        </w:tc>
      </w:tr>
    </w:tbl>
    <w:p w:rsidR="00FA6C67" w:rsidRPr="00B33608" w:rsidRDefault="00FA6C67" w:rsidP="00B33608">
      <w:pPr>
        <w:pStyle w:val="3"/>
        <w:numPr>
          <w:ilvl w:val="0"/>
          <w:numId w:val="3"/>
        </w:numPr>
        <w:spacing w:after="0" w:line="276" w:lineRule="auto"/>
        <w:ind w:leftChars="0" w:left="0" w:firstLine="0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lastRenderedPageBreak/>
        <w:t>乙方银行账户信息如下：</w:t>
      </w:r>
    </w:p>
    <w:p w:rsidR="00FA6C67" w:rsidRPr="00B33608" w:rsidRDefault="00FA6C67" w:rsidP="00B33608">
      <w:pPr>
        <w:pStyle w:val="3"/>
        <w:spacing w:after="0" w:line="276" w:lineRule="auto"/>
        <w:ind w:leftChars="0" w:left="0"/>
        <w:rPr>
          <w:rFonts w:ascii="微软雅黑" w:eastAsia="微软雅黑" w:hAnsi="微软雅黑" w:cs="Helvetica"/>
          <w:bCs/>
          <w:kern w:val="0"/>
          <w:sz w:val="21"/>
          <w:szCs w:val="21"/>
        </w:rPr>
      </w:pPr>
      <w:r w:rsidRPr="00B33608">
        <w:rPr>
          <w:rFonts w:ascii="微软雅黑" w:eastAsia="微软雅黑" w:hAnsi="微软雅黑" w:cs="Helvetica" w:hint="eastAsia"/>
          <w:bCs/>
          <w:kern w:val="0"/>
          <w:sz w:val="21"/>
          <w:szCs w:val="21"/>
        </w:rPr>
        <w:t>纳税人识别号：</w:t>
      </w:r>
      <w:r w:rsidRPr="00B33608">
        <w:rPr>
          <w:rFonts w:ascii="微软雅黑" w:eastAsia="微软雅黑" w:hAnsi="微软雅黑" w:cs="Helvetica"/>
          <w:bCs/>
          <w:kern w:val="0"/>
          <w:sz w:val="21"/>
          <w:szCs w:val="21"/>
        </w:rPr>
        <w:t>91320594MA1NP6UL5U</w:t>
      </w:r>
    </w:p>
    <w:p w:rsidR="00FA6C67" w:rsidRPr="00B33608" w:rsidRDefault="00FA6C67" w:rsidP="00B33608">
      <w:pPr>
        <w:pStyle w:val="3"/>
        <w:spacing w:after="0" w:line="276" w:lineRule="auto"/>
        <w:ind w:leftChars="0" w:left="0"/>
        <w:rPr>
          <w:rFonts w:ascii="微软雅黑" w:eastAsia="微软雅黑" w:hAnsi="微软雅黑" w:cs="Helvetica"/>
          <w:bCs/>
          <w:kern w:val="0"/>
          <w:sz w:val="21"/>
          <w:szCs w:val="21"/>
        </w:rPr>
      </w:pPr>
      <w:r w:rsidRPr="00B33608">
        <w:rPr>
          <w:rFonts w:ascii="微软雅黑" w:eastAsia="微软雅黑" w:hAnsi="微软雅黑" w:cs="Helvetica" w:hint="eastAsia"/>
          <w:bCs/>
          <w:kern w:val="0"/>
          <w:sz w:val="21"/>
          <w:szCs w:val="21"/>
        </w:rPr>
        <w:t>注册地址：</w:t>
      </w:r>
      <w:proofErr w:type="gramStart"/>
      <w:r w:rsidRPr="00B33608">
        <w:rPr>
          <w:rFonts w:ascii="微软雅黑" w:eastAsia="微软雅黑" w:hAnsi="微软雅黑" w:cs="Helvetica" w:hint="eastAsia"/>
          <w:bCs/>
          <w:kern w:val="0"/>
          <w:sz w:val="21"/>
          <w:szCs w:val="21"/>
        </w:rPr>
        <w:t>苏州工业园区苏虹中路</w:t>
      </w:r>
      <w:r w:rsidRPr="00B33608">
        <w:rPr>
          <w:rFonts w:ascii="微软雅黑" w:eastAsia="微软雅黑" w:hAnsi="微软雅黑" w:cs="Helvetica"/>
          <w:bCs/>
          <w:kern w:val="0"/>
          <w:sz w:val="21"/>
          <w:szCs w:val="21"/>
        </w:rPr>
        <w:t>225</w:t>
      </w:r>
      <w:r w:rsidRPr="00B33608">
        <w:rPr>
          <w:rFonts w:ascii="微软雅黑" w:eastAsia="微软雅黑" w:hAnsi="微软雅黑" w:cs="Helvetica" w:hint="eastAsia"/>
          <w:bCs/>
          <w:kern w:val="0"/>
          <w:sz w:val="21"/>
          <w:szCs w:val="21"/>
        </w:rPr>
        <w:t>号星虹大厦</w:t>
      </w:r>
      <w:proofErr w:type="gramEnd"/>
      <w:r w:rsidRPr="00B33608">
        <w:rPr>
          <w:rFonts w:ascii="微软雅黑" w:eastAsia="微软雅黑" w:hAnsi="微软雅黑" w:cs="Helvetica"/>
          <w:bCs/>
          <w:kern w:val="0"/>
          <w:sz w:val="21"/>
          <w:szCs w:val="21"/>
        </w:rPr>
        <w:t>1</w:t>
      </w:r>
      <w:r w:rsidRPr="00B33608">
        <w:rPr>
          <w:rFonts w:ascii="微软雅黑" w:eastAsia="微软雅黑" w:hAnsi="微软雅黑" w:cs="Helvetica" w:hint="eastAsia"/>
          <w:bCs/>
          <w:kern w:val="0"/>
          <w:sz w:val="21"/>
          <w:szCs w:val="21"/>
        </w:rPr>
        <w:t>幢</w:t>
      </w:r>
      <w:r w:rsidRPr="00B33608">
        <w:rPr>
          <w:rFonts w:ascii="微软雅黑" w:eastAsia="微软雅黑" w:hAnsi="微软雅黑" w:cs="Helvetica"/>
          <w:bCs/>
          <w:kern w:val="0"/>
          <w:sz w:val="21"/>
          <w:szCs w:val="21"/>
        </w:rPr>
        <w:t>1915</w:t>
      </w:r>
      <w:r w:rsidRPr="00B33608">
        <w:rPr>
          <w:rFonts w:ascii="微软雅黑" w:eastAsia="微软雅黑" w:hAnsi="微软雅黑" w:cs="Helvetica" w:hint="eastAsia"/>
          <w:bCs/>
          <w:kern w:val="0"/>
          <w:sz w:val="21"/>
          <w:szCs w:val="21"/>
        </w:rPr>
        <w:t>室</w:t>
      </w:r>
    </w:p>
    <w:p w:rsidR="00FA6C67" w:rsidRPr="00B33608" w:rsidRDefault="00FA6C67" w:rsidP="00B33608">
      <w:pPr>
        <w:pStyle w:val="3"/>
        <w:spacing w:after="0" w:line="276" w:lineRule="auto"/>
        <w:ind w:leftChars="0" w:left="0"/>
        <w:rPr>
          <w:rFonts w:ascii="微软雅黑" w:eastAsia="微软雅黑" w:hAnsi="微软雅黑" w:cs="Helvetica"/>
          <w:bCs/>
          <w:kern w:val="0"/>
          <w:sz w:val="21"/>
          <w:szCs w:val="21"/>
        </w:rPr>
      </w:pPr>
      <w:r w:rsidRPr="00B33608">
        <w:rPr>
          <w:rFonts w:ascii="微软雅黑" w:eastAsia="微软雅黑" w:hAnsi="微软雅黑" w:cs="Helvetica" w:hint="eastAsia"/>
          <w:bCs/>
          <w:kern w:val="0"/>
          <w:sz w:val="21"/>
          <w:szCs w:val="21"/>
        </w:rPr>
        <w:t>开户名称</w:t>
      </w:r>
      <w:r w:rsidRPr="00B33608">
        <w:rPr>
          <w:rFonts w:ascii="微软雅黑" w:eastAsia="微软雅黑" w:hAnsi="微软雅黑" w:cs="Helvetica"/>
          <w:bCs/>
          <w:kern w:val="0"/>
          <w:sz w:val="21"/>
          <w:szCs w:val="21"/>
        </w:rPr>
        <w:t>:</w:t>
      </w:r>
      <w:r w:rsidRPr="00B33608">
        <w:rPr>
          <w:rFonts w:ascii="微软雅黑" w:eastAsia="微软雅黑" w:hAnsi="微软雅黑" w:cs="Helvetica" w:hint="eastAsia"/>
          <w:bCs/>
          <w:kern w:val="0"/>
          <w:sz w:val="21"/>
          <w:szCs w:val="21"/>
        </w:rPr>
        <w:t xml:space="preserve"> </w:t>
      </w:r>
      <w:proofErr w:type="gramStart"/>
      <w:r w:rsidRPr="00B33608">
        <w:rPr>
          <w:rFonts w:ascii="微软雅黑" w:eastAsia="微软雅黑" w:hAnsi="微软雅黑" w:cs="Helvetica" w:hint="eastAsia"/>
          <w:bCs/>
          <w:kern w:val="0"/>
          <w:sz w:val="21"/>
          <w:szCs w:val="21"/>
        </w:rPr>
        <w:t>苏州圆才企业管理</w:t>
      </w:r>
      <w:proofErr w:type="gramEnd"/>
      <w:r w:rsidRPr="00B33608">
        <w:rPr>
          <w:rFonts w:ascii="微软雅黑" w:eastAsia="微软雅黑" w:hAnsi="微软雅黑" w:cs="Helvetica" w:hint="eastAsia"/>
          <w:bCs/>
          <w:kern w:val="0"/>
          <w:sz w:val="21"/>
          <w:szCs w:val="21"/>
        </w:rPr>
        <w:t>培训有限公司</w:t>
      </w:r>
    </w:p>
    <w:p w:rsidR="00FA6C67" w:rsidRPr="00B33608" w:rsidRDefault="00FA6C67" w:rsidP="00B33608">
      <w:pPr>
        <w:pStyle w:val="3"/>
        <w:spacing w:after="0" w:line="276" w:lineRule="auto"/>
        <w:ind w:leftChars="0" w:left="0"/>
        <w:rPr>
          <w:rFonts w:ascii="微软雅黑" w:eastAsia="微软雅黑" w:hAnsi="微软雅黑" w:cs="Helvetica"/>
          <w:bCs/>
          <w:kern w:val="0"/>
          <w:sz w:val="21"/>
          <w:szCs w:val="21"/>
        </w:rPr>
      </w:pPr>
      <w:r w:rsidRPr="00B33608">
        <w:rPr>
          <w:rFonts w:ascii="微软雅黑" w:eastAsia="微软雅黑" w:hAnsi="微软雅黑" w:cs="Helvetica" w:hint="eastAsia"/>
          <w:bCs/>
          <w:kern w:val="0"/>
          <w:sz w:val="21"/>
          <w:szCs w:val="21"/>
        </w:rPr>
        <w:t>开户行</w:t>
      </w:r>
      <w:r w:rsidRPr="00B33608">
        <w:rPr>
          <w:rFonts w:ascii="微软雅黑" w:eastAsia="微软雅黑" w:hAnsi="微软雅黑" w:cs="Helvetica"/>
          <w:bCs/>
          <w:kern w:val="0"/>
          <w:sz w:val="21"/>
          <w:szCs w:val="21"/>
        </w:rPr>
        <w:t>:</w:t>
      </w:r>
      <w:r w:rsidRPr="00B33608">
        <w:rPr>
          <w:rFonts w:ascii="微软雅黑" w:eastAsia="微软雅黑" w:hAnsi="微软雅黑" w:cs="Helvetica" w:hint="eastAsia"/>
          <w:bCs/>
          <w:kern w:val="0"/>
          <w:sz w:val="21"/>
          <w:szCs w:val="21"/>
        </w:rPr>
        <w:t xml:space="preserve"> 中国建设银行股份有限公司苏州工业园区支行</w:t>
      </w:r>
    </w:p>
    <w:p w:rsidR="00FA6C67" w:rsidRPr="00B33608" w:rsidRDefault="00FA6C67" w:rsidP="00B33608">
      <w:pPr>
        <w:pStyle w:val="3"/>
        <w:spacing w:after="0" w:line="276" w:lineRule="auto"/>
        <w:ind w:leftChars="0" w:left="0"/>
        <w:rPr>
          <w:rFonts w:ascii="微软雅黑" w:eastAsia="微软雅黑" w:hAnsi="微软雅黑" w:cs="Helvetica"/>
          <w:bCs/>
          <w:kern w:val="0"/>
          <w:sz w:val="21"/>
          <w:szCs w:val="21"/>
        </w:rPr>
      </w:pPr>
      <w:proofErr w:type="gramStart"/>
      <w:r w:rsidRPr="00B33608">
        <w:rPr>
          <w:rFonts w:ascii="微软雅黑" w:eastAsia="微软雅黑" w:hAnsi="微软雅黑" w:cs="Helvetica" w:hint="eastAsia"/>
          <w:bCs/>
          <w:kern w:val="0"/>
          <w:sz w:val="21"/>
          <w:szCs w:val="21"/>
        </w:rPr>
        <w:t>账</w:t>
      </w:r>
      <w:proofErr w:type="gramEnd"/>
      <w:r w:rsidRPr="00B33608">
        <w:rPr>
          <w:rFonts w:ascii="微软雅黑" w:eastAsia="微软雅黑" w:hAnsi="微软雅黑" w:cs="Helvetica" w:hint="eastAsia"/>
          <w:bCs/>
          <w:kern w:val="0"/>
          <w:sz w:val="21"/>
          <w:szCs w:val="21"/>
        </w:rPr>
        <w:t xml:space="preserve">  号</w:t>
      </w:r>
      <w:r w:rsidRPr="00B33608">
        <w:rPr>
          <w:rFonts w:ascii="微软雅黑" w:eastAsia="微软雅黑" w:hAnsi="微软雅黑" w:cs="Helvetica"/>
          <w:bCs/>
          <w:kern w:val="0"/>
          <w:sz w:val="21"/>
          <w:szCs w:val="21"/>
        </w:rPr>
        <w:t>:</w:t>
      </w:r>
      <w:r w:rsidRPr="00B33608">
        <w:rPr>
          <w:rFonts w:ascii="微软雅黑" w:eastAsia="微软雅黑" w:hAnsi="微软雅黑" w:cs="Helvetica" w:hint="eastAsia"/>
          <w:bCs/>
          <w:kern w:val="0"/>
          <w:sz w:val="21"/>
          <w:szCs w:val="21"/>
        </w:rPr>
        <w:t xml:space="preserve"> </w:t>
      </w:r>
      <w:r w:rsidRPr="00B33608">
        <w:rPr>
          <w:rFonts w:ascii="微软雅黑" w:eastAsia="微软雅黑" w:hAnsi="微软雅黑" w:cs="Helvetica"/>
          <w:bCs/>
          <w:kern w:val="0"/>
          <w:sz w:val="21"/>
          <w:szCs w:val="21"/>
        </w:rPr>
        <w:t>32250198883600001469</w:t>
      </w:r>
    </w:p>
    <w:p w:rsidR="007005A8" w:rsidRPr="00B33608" w:rsidRDefault="00FA6C67" w:rsidP="00B33608">
      <w:pPr>
        <w:pStyle w:val="3"/>
        <w:spacing w:after="0" w:line="276" w:lineRule="auto"/>
        <w:ind w:leftChars="0" w:left="0"/>
        <w:rPr>
          <w:rFonts w:ascii="微软雅黑" w:eastAsia="微软雅黑" w:hAnsi="微软雅黑" w:cs="Helvetica"/>
          <w:bCs/>
          <w:kern w:val="0"/>
          <w:sz w:val="21"/>
          <w:szCs w:val="21"/>
        </w:rPr>
      </w:pPr>
      <w:r w:rsidRPr="00B33608">
        <w:rPr>
          <w:rFonts w:ascii="微软雅黑" w:eastAsia="微软雅黑" w:hAnsi="微软雅黑" w:cs="Helvetica" w:hint="eastAsia"/>
          <w:bCs/>
          <w:kern w:val="0"/>
          <w:sz w:val="21"/>
          <w:szCs w:val="21"/>
        </w:rPr>
        <w:t>联系电话：</w:t>
      </w:r>
      <w:r w:rsidRPr="00B33608">
        <w:rPr>
          <w:rFonts w:ascii="微软雅黑" w:eastAsia="微软雅黑" w:hAnsi="微软雅黑" w:cs="Helvetica"/>
          <w:bCs/>
          <w:kern w:val="0"/>
          <w:sz w:val="21"/>
          <w:szCs w:val="21"/>
        </w:rPr>
        <w:t>66605943</w:t>
      </w:r>
    </w:p>
    <w:p w:rsidR="00FA6C67" w:rsidRPr="00B33608" w:rsidRDefault="00FA6C67" w:rsidP="00B33608">
      <w:pPr>
        <w:pStyle w:val="3"/>
        <w:adjustRightInd w:val="0"/>
        <w:spacing w:after="0" w:line="276" w:lineRule="auto"/>
        <w:ind w:leftChars="0" w:left="0"/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B33608">
        <w:rPr>
          <w:rFonts w:ascii="微软雅黑" w:eastAsia="微软雅黑" w:hAnsi="微软雅黑" w:hint="eastAsia"/>
          <w:b/>
          <w:sz w:val="21"/>
          <w:szCs w:val="21"/>
        </w:rPr>
        <w:t>四、双方的责任与义务</w:t>
      </w:r>
    </w:p>
    <w:p w:rsidR="00FA6C67" w:rsidRPr="00B33608" w:rsidRDefault="00FA6C67" w:rsidP="00B33608">
      <w:pPr>
        <w:pStyle w:val="3"/>
        <w:numPr>
          <w:ilvl w:val="0"/>
          <w:numId w:val="4"/>
        </w:numPr>
        <w:spacing w:after="0" w:line="276" w:lineRule="auto"/>
        <w:ind w:leftChars="0" w:left="0" w:firstLine="0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t>甲方应当在约定时间内及时将本合同的培训费用支付给乙方，逾期不付的，乙方有权解除本协议。</w:t>
      </w:r>
    </w:p>
    <w:p w:rsidR="00FA6C67" w:rsidRPr="00B33608" w:rsidRDefault="00FA6C67" w:rsidP="00B33608">
      <w:pPr>
        <w:pStyle w:val="3"/>
        <w:numPr>
          <w:ilvl w:val="0"/>
          <w:numId w:val="4"/>
        </w:numPr>
        <w:spacing w:after="0" w:line="276" w:lineRule="auto"/>
        <w:ind w:leftChars="0" w:left="0" w:firstLine="0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t>甲方应当至少提前</w:t>
      </w:r>
      <w:r w:rsidRPr="00B33608">
        <w:rPr>
          <w:rFonts w:ascii="微软雅黑" w:eastAsia="微软雅黑" w:hAnsi="微软雅黑" w:hint="eastAsia"/>
          <w:sz w:val="21"/>
          <w:szCs w:val="21"/>
          <w:u w:val="single"/>
        </w:rPr>
        <w:t xml:space="preserve">     </w:t>
      </w:r>
      <w:proofErr w:type="gramStart"/>
      <w:r w:rsidRPr="00B33608">
        <w:rPr>
          <w:rFonts w:ascii="微软雅黑" w:eastAsia="微软雅黑" w:hAnsi="微软雅黑" w:hint="eastAsia"/>
          <w:sz w:val="21"/>
          <w:szCs w:val="21"/>
        </w:rPr>
        <w:t>个</w:t>
      </w:r>
      <w:proofErr w:type="gramEnd"/>
      <w:r w:rsidRPr="00B33608">
        <w:rPr>
          <w:rFonts w:ascii="微软雅黑" w:eastAsia="微软雅黑" w:hAnsi="微软雅黑" w:hint="eastAsia"/>
          <w:sz w:val="21"/>
          <w:szCs w:val="21"/>
        </w:rPr>
        <w:t>工作日（正式培训前）将参加培训的人员基本信息告知乙方；</w:t>
      </w:r>
    </w:p>
    <w:p w:rsidR="00FA6C67" w:rsidRPr="00B33608" w:rsidRDefault="00FA6C67" w:rsidP="00B33608">
      <w:pPr>
        <w:pStyle w:val="3"/>
        <w:numPr>
          <w:ilvl w:val="0"/>
          <w:numId w:val="4"/>
        </w:numPr>
        <w:spacing w:after="0" w:line="276" w:lineRule="auto"/>
        <w:ind w:leftChars="0" w:left="0" w:firstLine="0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t>在培训期间，甲方保证其报名学员在培训现场服从乙方的各项安排。</w:t>
      </w:r>
    </w:p>
    <w:p w:rsidR="00FA6C67" w:rsidRPr="00B33608" w:rsidRDefault="00FA6C67" w:rsidP="00B33608">
      <w:pPr>
        <w:pStyle w:val="3"/>
        <w:numPr>
          <w:ilvl w:val="0"/>
          <w:numId w:val="4"/>
        </w:numPr>
        <w:spacing w:after="0" w:line="276" w:lineRule="auto"/>
        <w:ind w:leftChars="0" w:left="0" w:firstLine="0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t>乙方培训课程为单次课程，如有更改，乙方须提前3个工作日电话或邮件通知到甲方。</w:t>
      </w:r>
    </w:p>
    <w:p w:rsidR="00FA6C67" w:rsidRPr="00B33608" w:rsidRDefault="00FA6C67" w:rsidP="00B33608">
      <w:pPr>
        <w:pStyle w:val="3"/>
        <w:numPr>
          <w:ilvl w:val="0"/>
          <w:numId w:val="4"/>
        </w:numPr>
        <w:spacing w:after="0" w:line="276" w:lineRule="auto"/>
        <w:ind w:leftChars="0" w:left="0" w:firstLine="0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t>除遭遇不可抗力，致使合同无法履行外，乙方应保证培训按期举办并正常开展。</w:t>
      </w:r>
    </w:p>
    <w:p w:rsidR="00FA6C67" w:rsidRPr="00B33608" w:rsidRDefault="00FA6C67" w:rsidP="00B33608">
      <w:pPr>
        <w:pStyle w:val="3"/>
        <w:adjustRightInd w:val="0"/>
        <w:spacing w:after="0" w:line="276" w:lineRule="auto"/>
        <w:ind w:leftChars="0" w:left="0"/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B33608">
        <w:rPr>
          <w:rFonts w:ascii="微软雅黑" w:eastAsia="微软雅黑" w:hAnsi="微软雅黑" w:hint="eastAsia"/>
          <w:b/>
          <w:sz w:val="21"/>
          <w:szCs w:val="21"/>
        </w:rPr>
        <w:t>五、备注：</w:t>
      </w:r>
    </w:p>
    <w:p w:rsidR="00FA6C67" w:rsidRPr="00B33608" w:rsidRDefault="00FA6C67" w:rsidP="00B33608">
      <w:pPr>
        <w:pStyle w:val="3"/>
        <w:numPr>
          <w:ilvl w:val="0"/>
          <w:numId w:val="8"/>
        </w:numPr>
        <w:spacing w:after="0" w:line="276" w:lineRule="auto"/>
        <w:ind w:leftChars="0" w:hanging="57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t>本协议如有未尽事宜，甲乙双方应本着友好合作的原则协商解决，协商不成的，任何一方都有权向乙方所在地人民法院提起诉讼解决。</w:t>
      </w:r>
    </w:p>
    <w:p w:rsidR="00FA6C67" w:rsidRPr="00B33608" w:rsidRDefault="00FA6C67" w:rsidP="00B33608">
      <w:pPr>
        <w:pStyle w:val="3"/>
        <w:numPr>
          <w:ilvl w:val="0"/>
          <w:numId w:val="8"/>
        </w:numPr>
        <w:spacing w:after="0" w:line="276" w:lineRule="auto"/>
        <w:ind w:leftChars="0" w:hanging="57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t>本协议一式两份，甲乙双方各执一份，经双方签字盖章后生效。</w:t>
      </w:r>
    </w:p>
    <w:p w:rsidR="00FA6C67" w:rsidRPr="00B33608" w:rsidRDefault="00FA6C67" w:rsidP="00B33608">
      <w:pPr>
        <w:pStyle w:val="3"/>
        <w:numPr>
          <w:ilvl w:val="0"/>
          <w:numId w:val="8"/>
        </w:numPr>
        <w:spacing w:after="0" w:line="276" w:lineRule="auto"/>
        <w:ind w:leftChars="0" w:hanging="57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t>本协议终止条件：</w:t>
      </w:r>
    </w:p>
    <w:p w:rsidR="00FA6C67" w:rsidRPr="00B33608" w:rsidRDefault="00FA6C67" w:rsidP="00B33608">
      <w:pPr>
        <w:pStyle w:val="3"/>
        <w:spacing w:after="0" w:line="276" w:lineRule="auto"/>
        <w:ind w:leftChars="0" w:left="0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lastRenderedPageBreak/>
        <w:t>1）本协议约定的培训结束后，本协议即行终止；</w:t>
      </w:r>
    </w:p>
    <w:p w:rsidR="00FA6C67" w:rsidRDefault="00FA6C67" w:rsidP="00B33608">
      <w:pPr>
        <w:pStyle w:val="3"/>
        <w:spacing w:after="0" w:line="276" w:lineRule="auto"/>
        <w:ind w:leftChars="0" w:left="0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t>2）甲乙双方任何一方如有违反本协议中约定的权利及义务，另一方有权终止本协议。</w:t>
      </w:r>
    </w:p>
    <w:p w:rsidR="00F83C2D" w:rsidRPr="00B33608" w:rsidRDefault="00F83C2D" w:rsidP="00B33608">
      <w:pPr>
        <w:pStyle w:val="3"/>
        <w:spacing w:after="0" w:line="276" w:lineRule="auto"/>
        <w:ind w:leftChars="0" w:left="0"/>
        <w:rPr>
          <w:rFonts w:ascii="微软雅黑" w:eastAsia="微软雅黑" w:hAnsi="微软雅黑"/>
          <w:sz w:val="21"/>
          <w:szCs w:val="21"/>
        </w:rPr>
      </w:pPr>
    </w:p>
    <w:tbl>
      <w:tblPr>
        <w:tblW w:w="0" w:type="auto"/>
        <w:jc w:val="center"/>
        <w:tblLook w:val="0000"/>
      </w:tblPr>
      <w:tblGrid>
        <w:gridCol w:w="4530"/>
        <w:gridCol w:w="4530"/>
      </w:tblGrid>
      <w:tr w:rsidR="00FA6C67" w:rsidRPr="00B33608" w:rsidTr="00C2308D">
        <w:trPr>
          <w:trHeight w:val="1068"/>
          <w:jc w:val="center"/>
        </w:trPr>
        <w:tc>
          <w:tcPr>
            <w:tcW w:w="4530" w:type="dxa"/>
          </w:tcPr>
          <w:p w:rsidR="00FA6C67" w:rsidRPr="00B33608" w:rsidRDefault="00FA6C67" w:rsidP="00B33608">
            <w:pPr>
              <w:spacing w:line="276" w:lineRule="auto"/>
              <w:rPr>
                <w:rFonts w:ascii="微软雅黑" w:eastAsia="微软雅黑" w:hAnsi="微软雅黑"/>
                <w:szCs w:val="21"/>
              </w:rPr>
            </w:pPr>
            <w:r w:rsidRPr="00B33608">
              <w:rPr>
                <w:rFonts w:ascii="微软雅黑" w:eastAsia="微软雅黑" w:hAnsi="微软雅黑" w:hint="eastAsia"/>
                <w:szCs w:val="21"/>
              </w:rPr>
              <w:t xml:space="preserve">甲方： </w:t>
            </w:r>
            <w:r w:rsidRPr="00B33608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  </w:t>
            </w:r>
          </w:p>
          <w:p w:rsidR="00FA6C67" w:rsidRPr="00B33608" w:rsidRDefault="00FA6C67" w:rsidP="00B33608">
            <w:pPr>
              <w:spacing w:line="276" w:lineRule="auto"/>
              <w:rPr>
                <w:rFonts w:ascii="微软雅黑" w:eastAsia="微软雅黑" w:hAnsi="微软雅黑"/>
                <w:szCs w:val="21"/>
              </w:rPr>
            </w:pPr>
            <w:r w:rsidRPr="00B33608">
              <w:rPr>
                <w:rFonts w:ascii="微软雅黑" w:eastAsia="微软雅黑" w:hAnsi="微软雅黑" w:hint="eastAsia"/>
                <w:szCs w:val="21"/>
              </w:rPr>
              <w:t>（盖章）</w:t>
            </w:r>
          </w:p>
        </w:tc>
        <w:tc>
          <w:tcPr>
            <w:tcW w:w="4530" w:type="dxa"/>
          </w:tcPr>
          <w:p w:rsidR="00FA6C67" w:rsidRPr="00B33608" w:rsidRDefault="00FA6C67" w:rsidP="00B33608">
            <w:pPr>
              <w:spacing w:line="276" w:lineRule="auto"/>
              <w:ind w:left="2"/>
              <w:jc w:val="left"/>
              <w:rPr>
                <w:rFonts w:ascii="微软雅黑" w:eastAsia="微软雅黑" w:hAnsi="微软雅黑"/>
                <w:szCs w:val="21"/>
                <w:u w:val="single"/>
              </w:rPr>
            </w:pPr>
            <w:r w:rsidRPr="00B33608">
              <w:rPr>
                <w:rFonts w:ascii="微软雅黑" w:eastAsia="微软雅黑" w:hAnsi="微软雅黑" w:hint="eastAsia"/>
                <w:szCs w:val="21"/>
              </w:rPr>
              <w:t xml:space="preserve">    乙方：</w:t>
            </w:r>
            <w:proofErr w:type="gramStart"/>
            <w:r w:rsidRPr="00B33608">
              <w:rPr>
                <w:rFonts w:ascii="微软雅黑" w:eastAsia="微软雅黑" w:hAnsi="微软雅黑" w:cs="Arial"/>
                <w:szCs w:val="21"/>
                <w:u w:val="single"/>
              </w:rPr>
              <w:t>苏州</w:t>
            </w:r>
            <w:r w:rsidRPr="00B33608">
              <w:rPr>
                <w:rFonts w:ascii="微软雅黑" w:eastAsia="微软雅黑" w:hAnsi="微软雅黑" w:cs="Arial" w:hint="eastAsia"/>
                <w:szCs w:val="21"/>
                <w:u w:val="single"/>
              </w:rPr>
              <w:t>圆才企业管理</w:t>
            </w:r>
            <w:proofErr w:type="gramEnd"/>
            <w:r w:rsidRPr="00B33608">
              <w:rPr>
                <w:rFonts w:ascii="微软雅黑" w:eastAsia="微软雅黑" w:hAnsi="微软雅黑" w:cs="Arial" w:hint="eastAsia"/>
                <w:szCs w:val="21"/>
                <w:u w:val="single"/>
              </w:rPr>
              <w:t>培训</w:t>
            </w:r>
            <w:r w:rsidRPr="00B33608">
              <w:rPr>
                <w:rFonts w:ascii="微软雅黑" w:eastAsia="微软雅黑" w:hAnsi="微软雅黑" w:cs="Arial"/>
                <w:szCs w:val="21"/>
                <w:u w:val="single"/>
              </w:rPr>
              <w:t>有限公司</w:t>
            </w:r>
          </w:p>
          <w:p w:rsidR="00FA6C67" w:rsidRPr="00B33608" w:rsidRDefault="00FA6C67" w:rsidP="00B33608">
            <w:pPr>
              <w:spacing w:line="276" w:lineRule="auto"/>
              <w:ind w:left="2"/>
              <w:jc w:val="left"/>
              <w:rPr>
                <w:rFonts w:ascii="微软雅黑" w:eastAsia="微软雅黑" w:hAnsi="微软雅黑"/>
                <w:szCs w:val="21"/>
              </w:rPr>
            </w:pPr>
            <w:r w:rsidRPr="00B33608">
              <w:rPr>
                <w:rFonts w:ascii="微软雅黑" w:eastAsia="微软雅黑" w:hAnsi="微软雅黑" w:hint="eastAsia"/>
                <w:szCs w:val="21"/>
              </w:rPr>
              <w:t xml:space="preserve">    （盖章）</w:t>
            </w:r>
          </w:p>
        </w:tc>
      </w:tr>
      <w:tr w:rsidR="00FA6C67" w:rsidRPr="00B33608" w:rsidTr="00C2308D">
        <w:trPr>
          <w:trHeight w:val="786"/>
          <w:jc w:val="center"/>
        </w:trPr>
        <w:tc>
          <w:tcPr>
            <w:tcW w:w="4530" w:type="dxa"/>
          </w:tcPr>
          <w:p w:rsidR="00F83C2D" w:rsidRDefault="00F83C2D" w:rsidP="00B33608">
            <w:pPr>
              <w:spacing w:line="276" w:lineRule="auto"/>
              <w:rPr>
                <w:rFonts w:ascii="微软雅黑" w:eastAsia="微软雅黑" w:hAnsi="微软雅黑"/>
                <w:szCs w:val="21"/>
              </w:rPr>
            </w:pPr>
          </w:p>
          <w:p w:rsidR="00FA6C67" w:rsidRPr="00B33608" w:rsidRDefault="00FA6C67" w:rsidP="00B33608">
            <w:pPr>
              <w:spacing w:line="276" w:lineRule="auto"/>
              <w:rPr>
                <w:rFonts w:ascii="微软雅黑" w:eastAsia="微软雅黑" w:hAnsi="微软雅黑"/>
                <w:szCs w:val="21"/>
              </w:rPr>
            </w:pPr>
            <w:r w:rsidRPr="00B33608">
              <w:rPr>
                <w:rFonts w:ascii="微软雅黑" w:eastAsia="微软雅黑" w:hAnsi="微软雅黑" w:hint="eastAsia"/>
                <w:szCs w:val="21"/>
              </w:rPr>
              <w:t xml:space="preserve">授权代表（签名）：                          </w:t>
            </w:r>
          </w:p>
        </w:tc>
        <w:tc>
          <w:tcPr>
            <w:tcW w:w="4530" w:type="dxa"/>
          </w:tcPr>
          <w:p w:rsidR="00F83C2D" w:rsidRDefault="00FA6C67" w:rsidP="00B33608">
            <w:pPr>
              <w:spacing w:line="276" w:lineRule="auto"/>
              <w:rPr>
                <w:rFonts w:ascii="微软雅黑" w:eastAsia="微软雅黑" w:hAnsi="微软雅黑"/>
                <w:szCs w:val="21"/>
              </w:rPr>
            </w:pPr>
            <w:r w:rsidRPr="00B33608">
              <w:rPr>
                <w:rFonts w:ascii="微软雅黑" w:eastAsia="微软雅黑" w:hAnsi="微软雅黑" w:hint="eastAsia"/>
                <w:szCs w:val="21"/>
              </w:rPr>
              <w:t xml:space="preserve">     </w:t>
            </w:r>
          </w:p>
          <w:p w:rsidR="00FA6C67" w:rsidRPr="00B33608" w:rsidRDefault="00FA6C67" w:rsidP="00F83C2D">
            <w:pPr>
              <w:spacing w:line="276" w:lineRule="auto"/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B33608">
              <w:rPr>
                <w:rFonts w:ascii="微软雅黑" w:eastAsia="微软雅黑" w:hAnsi="微软雅黑" w:hint="eastAsia"/>
                <w:szCs w:val="21"/>
              </w:rPr>
              <w:t>授权代表（签名）：</w:t>
            </w:r>
          </w:p>
        </w:tc>
      </w:tr>
      <w:tr w:rsidR="00FA6C67" w:rsidRPr="00B33608" w:rsidTr="00C2308D">
        <w:trPr>
          <w:trHeight w:val="162"/>
          <w:jc w:val="center"/>
        </w:trPr>
        <w:tc>
          <w:tcPr>
            <w:tcW w:w="4530" w:type="dxa"/>
          </w:tcPr>
          <w:p w:rsidR="00F83C2D" w:rsidRDefault="00F83C2D" w:rsidP="00B33608">
            <w:pPr>
              <w:spacing w:line="276" w:lineRule="auto"/>
              <w:rPr>
                <w:rFonts w:ascii="微软雅黑" w:eastAsia="微软雅黑" w:hAnsi="微软雅黑"/>
                <w:szCs w:val="21"/>
              </w:rPr>
            </w:pPr>
          </w:p>
          <w:p w:rsidR="00FA6C67" w:rsidRPr="00B33608" w:rsidRDefault="00FA6C67" w:rsidP="00B33608">
            <w:pPr>
              <w:spacing w:line="276" w:lineRule="auto"/>
              <w:rPr>
                <w:rFonts w:ascii="微软雅黑" w:eastAsia="微软雅黑" w:hAnsi="微软雅黑"/>
                <w:szCs w:val="21"/>
              </w:rPr>
            </w:pPr>
            <w:r w:rsidRPr="00B33608">
              <w:rPr>
                <w:rFonts w:ascii="微软雅黑" w:eastAsia="微软雅黑" w:hAnsi="微软雅黑" w:hint="eastAsia"/>
                <w:szCs w:val="21"/>
              </w:rPr>
              <w:t>签署日期：       年    月    日</w:t>
            </w:r>
          </w:p>
        </w:tc>
        <w:tc>
          <w:tcPr>
            <w:tcW w:w="4530" w:type="dxa"/>
          </w:tcPr>
          <w:p w:rsidR="00F83C2D" w:rsidRDefault="00FA6C67" w:rsidP="00B33608">
            <w:pPr>
              <w:spacing w:line="276" w:lineRule="auto"/>
              <w:rPr>
                <w:rFonts w:ascii="微软雅黑" w:eastAsia="微软雅黑" w:hAnsi="微软雅黑"/>
                <w:szCs w:val="21"/>
              </w:rPr>
            </w:pPr>
            <w:r w:rsidRPr="00B33608">
              <w:rPr>
                <w:rFonts w:ascii="微软雅黑" w:eastAsia="微软雅黑" w:hAnsi="微软雅黑" w:hint="eastAsia"/>
                <w:szCs w:val="21"/>
              </w:rPr>
              <w:t xml:space="preserve">     </w:t>
            </w:r>
          </w:p>
          <w:p w:rsidR="00FA6C67" w:rsidRPr="00B33608" w:rsidRDefault="00FA6C67" w:rsidP="00F83C2D">
            <w:pPr>
              <w:spacing w:line="276" w:lineRule="auto"/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B33608">
              <w:rPr>
                <w:rFonts w:ascii="微软雅黑" w:eastAsia="微软雅黑" w:hAnsi="微软雅黑" w:hint="eastAsia"/>
                <w:szCs w:val="21"/>
              </w:rPr>
              <w:t>签署日期：      年    月    日</w:t>
            </w:r>
          </w:p>
        </w:tc>
      </w:tr>
    </w:tbl>
    <w:p w:rsidR="00D95A41" w:rsidRPr="00B33608" w:rsidRDefault="00D95A41" w:rsidP="00B33608">
      <w:pPr>
        <w:spacing w:line="276" w:lineRule="auto"/>
        <w:rPr>
          <w:rFonts w:ascii="微软雅黑" w:eastAsia="微软雅黑" w:hAnsi="微软雅黑"/>
        </w:rPr>
      </w:pPr>
    </w:p>
    <w:p w:rsidR="00930EA1" w:rsidRPr="00B33608" w:rsidRDefault="00930EA1">
      <w:pPr>
        <w:spacing w:line="276" w:lineRule="auto"/>
        <w:rPr>
          <w:rFonts w:ascii="微软雅黑" w:eastAsia="微软雅黑" w:hAnsi="微软雅黑"/>
        </w:rPr>
      </w:pPr>
    </w:p>
    <w:sectPr w:rsidR="00930EA1" w:rsidRPr="00B33608" w:rsidSect="00FA6C67">
      <w:headerReference w:type="default" r:id="rId8"/>
      <w:footerReference w:type="even" r:id="rId9"/>
      <w:footerReference w:type="default" r:id="rId10"/>
      <w:pgSz w:w="11906" w:h="16838" w:code="9"/>
      <w:pgMar w:top="1077" w:right="1531" w:bottom="1588" w:left="1531" w:header="779" w:footer="78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83E" w:rsidRDefault="008E583E" w:rsidP="00FA6C67">
      <w:r>
        <w:separator/>
      </w:r>
    </w:p>
  </w:endnote>
  <w:endnote w:type="continuationSeparator" w:id="1">
    <w:p w:rsidR="008E583E" w:rsidRDefault="008E583E" w:rsidP="00FA6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2C8" w:rsidRDefault="007516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95A4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62C8" w:rsidRDefault="00FD75F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2C8" w:rsidRPr="00125B6A" w:rsidRDefault="00125B6A" w:rsidP="00125B6A">
    <w:pPr>
      <w:pStyle w:val="a4"/>
    </w:pPr>
    <w:r>
      <w:rPr>
        <w:rFonts w:asciiTheme="minorEastAsia" w:eastAsiaTheme="minorEastAsia" w:hAnsiTheme="minorEastAsia" w:cs="Arial" w:hint="eastAsia"/>
        <w:b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5024755</wp:posOffset>
          </wp:positionH>
          <wp:positionV relativeFrom="paragraph">
            <wp:posOffset>-320675</wp:posOffset>
          </wp:positionV>
          <wp:extent cx="732790" cy="749935"/>
          <wp:effectExtent l="19050" t="0" r="0" b="0"/>
          <wp:wrapTight wrapText="bothSides">
            <wp:wrapPolygon edited="0">
              <wp:start x="-562" y="0"/>
              <wp:lineTo x="-562" y="20850"/>
              <wp:lineTo x="21338" y="20850"/>
              <wp:lineTo x="21338" y="0"/>
              <wp:lineTo x="-562" y="0"/>
            </wp:wrapPolygon>
          </wp:wrapTight>
          <wp:docPr id="4" name="图片 13" descr="http://mp.weixin.qq.com/mp/qrcode?scene=10000005&amp;size=102&amp;__biz=MzU4ODExMTEyNQ==&amp;mid=100000036&amp;idx=1&amp;sn=207f0e8acda69f3ec7df2fa3c859b623&amp;send_time=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3" descr="http://mp.weixin.qq.com/mp/qrcode?scene=10000005&amp;size=102&amp;__biz=MzU4ODExMTEyNQ==&amp;mid=100000036&amp;idx=1&amp;sn=207f0e8acda69f3ec7df2fa3c859b623&amp;send_time=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6979">
      <w:rPr>
        <w:rFonts w:asciiTheme="minorEastAsia" w:eastAsiaTheme="minorEastAsia" w:hAnsiTheme="minorEastAsia" w:cs="Arial" w:hint="eastAsia"/>
        <w:b/>
        <w:sz w:val="24"/>
        <w:szCs w:val="24"/>
      </w:rPr>
      <w:t xml:space="preserve">  </w:t>
    </w:r>
    <w:proofErr w:type="gramStart"/>
    <w:r>
      <w:rPr>
        <w:rFonts w:asciiTheme="minorEastAsia" w:eastAsiaTheme="minorEastAsia" w:hAnsiTheme="minorEastAsia" w:cs="Arial" w:hint="eastAsia"/>
        <w:b/>
        <w:sz w:val="24"/>
        <w:szCs w:val="24"/>
      </w:rPr>
      <w:t>关注圆才培训</w:t>
    </w:r>
    <w:proofErr w:type="gramEnd"/>
    <w:r>
      <w:rPr>
        <w:rFonts w:asciiTheme="minorEastAsia" w:eastAsiaTheme="minorEastAsia" w:hAnsiTheme="minorEastAsia" w:cs="Arial" w:hint="eastAsia"/>
        <w:b/>
        <w:sz w:val="24"/>
        <w:szCs w:val="24"/>
      </w:rPr>
      <w:t>的</w:t>
    </w:r>
    <w:proofErr w:type="gramStart"/>
    <w:r>
      <w:rPr>
        <w:rFonts w:asciiTheme="minorEastAsia" w:eastAsiaTheme="minorEastAsia" w:hAnsiTheme="minorEastAsia" w:cs="Arial" w:hint="eastAsia"/>
        <w:b/>
        <w:sz w:val="24"/>
        <w:szCs w:val="24"/>
      </w:rPr>
      <w:t>微信公众号</w:t>
    </w:r>
    <w:proofErr w:type="gramEnd"/>
    <w:r>
      <w:rPr>
        <w:rFonts w:asciiTheme="minorEastAsia" w:eastAsiaTheme="minorEastAsia" w:hAnsiTheme="minorEastAsia" w:cs="Arial" w:hint="eastAsia"/>
        <w:b/>
        <w:sz w:val="24"/>
        <w:szCs w:val="24"/>
      </w:rPr>
      <w:t>，了解更多课程！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83E" w:rsidRDefault="008E583E" w:rsidP="00FA6C67">
      <w:r>
        <w:separator/>
      </w:r>
    </w:p>
  </w:footnote>
  <w:footnote w:type="continuationSeparator" w:id="1">
    <w:p w:rsidR="008E583E" w:rsidRDefault="008E583E" w:rsidP="00FA6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C2" w:rsidRPr="004E1A76" w:rsidRDefault="00125B6A" w:rsidP="00B03FC2">
    <w:pPr>
      <w:pStyle w:val="a3"/>
      <w:tabs>
        <w:tab w:val="clear" w:pos="4153"/>
        <w:tab w:val="center" w:pos="4156"/>
      </w:tabs>
      <w:ind w:right="24"/>
      <w:jc w:val="right"/>
      <w:rPr>
        <w:rFonts w:eastAsia="黑体"/>
        <w:b/>
        <w:sz w:val="21"/>
        <w:szCs w:val="21"/>
      </w:rPr>
    </w:pPr>
    <w:r>
      <w:rPr>
        <w:rFonts w:ascii="宋体" w:hAnsi="宋体"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-158750</wp:posOffset>
          </wp:positionV>
          <wp:extent cx="1964690" cy="457200"/>
          <wp:effectExtent l="19050" t="0" r="0" b="0"/>
          <wp:wrapSquare wrapText="bothSides"/>
          <wp:docPr id="1" name="图片 2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新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6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D95A41" w:rsidRPr="004E1A76">
      <w:rPr>
        <w:rFonts w:eastAsia="黑体"/>
        <w:b/>
        <w:sz w:val="21"/>
        <w:szCs w:val="21"/>
      </w:rPr>
      <w:t>苏州</w:t>
    </w:r>
    <w:r w:rsidR="00D95A41">
      <w:rPr>
        <w:rFonts w:eastAsia="黑体" w:hint="eastAsia"/>
        <w:b/>
        <w:sz w:val="21"/>
        <w:szCs w:val="21"/>
      </w:rPr>
      <w:t>圆才企业管理</w:t>
    </w:r>
    <w:proofErr w:type="gramEnd"/>
    <w:r w:rsidR="00D95A41">
      <w:rPr>
        <w:rFonts w:eastAsia="黑体" w:hint="eastAsia"/>
        <w:b/>
        <w:sz w:val="21"/>
        <w:szCs w:val="21"/>
      </w:rPr>
      <w:t>培训</w:t>
    </w:r>
    <w:r w:rsidR="00D95A41" w:rsidRPr="004E1A76">
      <w:rPr>
        <w:rFonts w:eastAsia="黑体"/>
        <w:b/>
        <w:sz w:val="21"/>
        <w:szCs w:val="21"/>
      </w:rPr>
      <w:t>有限公司</w:t>
    </w:r>
  </w:p>
  <w:p w:rsidR="007162C8" w:rsidRPr="00B03FC2" w:rsidRDefault="00D95A41" w:rsidP="00B03FC2">
    <w:pPr>
      <w:pStyle w:val="a3"/>
      <w:ind w:right="24"/>
      <w:jc w:val="right"/>
      <w:rPr>
        <w:sz w:val="19"/>
      </w:rPr>
    </w:pPr>
    <w:r w:rsidRPr="002F7567">
      <w:rPr>
        <w:rFonts w:eastAsia="黑体"/>
        <w:b/>
      </w:rPr>
      <w:t>S</w:t>
    </w:r>
    <w:r>
      <w:rPr>
        <w:rFonts w:hint="eastAsia"/>
        <w:b/>
      </w:rPr>
      <w:t>UZHOU</w:t>
    </w:r>
    <w:r w:rsidRPr="002F7567">
      <w:rPr>
        <w:b/>
      </w:rPr>
      <w:t xml:space="preserve"> </w:t>
    </w:r>
    <w:r>
      <w:rPr>
        <w:rFonts w:hint="eastAsia"/>
        <w:b/>
      </w:rPr>
      <w:t>OHR BUSINESS MANAG</w:t>
    </w:r>
    <w:r w:rsidR="00B33608">
      <w:rPr>
        <w:rFonts w:hint="eastAsia"/>
        <w:b/>
      </w:rPr>
      <w:t>EME</w:t>
    </w:r>
    <w:r>
      <w:rPr>
        <w:rFonts w:hint="eastAsia"/>
        <w:b/>
      </w:rPr>
      <w:t>NT</w:t>
    </w:r>
    <w:r w:rsidR="00B33608">
      <w:rPr>
        <w:rFonts w:hint="eastAsia"/>
        <w:b/>
      </w:rPr>
      <w:t xml:space="preserve"> </w:t>
    </w:r>
    <w:r>
      <w:rPr>
        <w:rFonts w:hint="eastAsia"/>
        <w:b/>
      </w:rPr>
      <w:t>TRAINING CO.</w:t>
    </w:r>
    <w:r>
      <w:rPr>
        <w:b/>
      </w:rPr>
      <w:t>, L</w:t>
    </w:r>
    <w:r>
      <w:rPr>
        <w:rFonts w:hint="eastAsia"/>
        <w:b/>
      </w:rPr>
      <w:t>T</w:t>
    </w:r>
    <w:r w:rsidR="0075162C" w:rsidRPr="0075162C">
      <w:rPr>
        <w:b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left:0;text-align:left;margin-left:16.95pt;margin-top:-198pt;width:55.95pt;height:14.6pt;z-index:251662336;mso-position-horizontal-relative:text;mso-position-vertical-relative:text" o:allowincell="f" fillcolor="#f90" strokecolor="#f90">
          <v:shadow color="#868686"/>
          <v:textpath style="font-family:&quot;Century Gothic&quot;;v-text-kern:t" trim="t" fitpath="t" string="Allianz"/>
        </v:shape>
      </w:pict>
    </w:r>
    <w:r w:rsidR="0075162C" w:rsidRPr="0075162C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26.85pt;margin-top:-229.85pt;width:58.65pt;height:70.2pt;z-index:251661312;mso-position-horizontal-relative:text;mso-position-vertical-relative:text" o:allowincell="f">
          <v:imagedata r:id="rId3" o:title=""/>
        </v:shape>
      </w:pict>
    </w:r>
    <w:r>
      <w:rPr>
        <w:rFonts w:hint="eastAsia"/>
        <w:b/>
      </w:rPr>
      <w:t>D</w:t>
    </w:r>
    <w:r w:rsidR="00B33608">
      <w:rPr>
        <w:rFonts w:hint="eastAsia"/>
        <w:b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102B3"/>
    <w:multiLevelType w:val="hybridMultilevel"/>
    <w:tmpl w:val="15D629C8"/>
    <w:lvl w:ilvl="0" w:tplc="8814FC14">
      <w:start w:val="1"/>
      <w:numFmt w:val="decimal"/>
      <w:lvlText w:val="%1."/>
      <w:lvlJc w:val="left"/>
      <w:pPr>
        <w:ind w:left="57" w:hanging="256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641" w:hanging="420"/>
      </w:pPr>
    </w:lvl>
    <w:lvl w:ilvl="2" w:tplc="0409001B" w:tentative="1">
      <w:start w:val="1"/>
      <w:numFmt w:val="lowerRoman"/>
      <w:lvlText w:val="%3."/>
      <w:lvlJc w:val="right"/>
      <w:pPr>
        <w:ind w:left="1061" w:hanging="420"/>
      </w:pPr>
    </w:lvl>
    <w:lvl w:ilvl="3" w:tplc="0409000F" w:tentative="1">
      <w:start w:val="1"/>
      <w:numFmt w:val="decimal"/>
      <w:lvlText w:val="%4."/>
      <w:lvlJc w:val="left"/>
      <w:pPr>
        <w:ind w:left="1481" w:hanging="420"/>
      </w:pPr>
    </w:lvl>
    <w:lvl w:ilvl="4" w:tplc="04090019" w:tentative="1">
      <w:start w:val="1"/>
      <w:numFmt w:val="lowerLetter"/>
      <w:lvlText w:val="%5)"/>
      <w:lvlJc w:val="left"/>
      <w:pPr>
        <w:ind w:left="1901" w:hanging="420"/>
      </w:pPr>
    </w:lvl>
    <w:lvl w:ilvl="5" w:tplc="0409001B" w:tentative="1">
      <w:start w:val="1"/>
      <w:numFmt w:val="lowerRoman"/>
      <w:lvlText w:val="%6."/>
      <w:lvlJc w:val="right"/>
      <w:pPr>
        <w:ind w:left="2321" w:hanging="420"/>
      </w:pPr>
    </w:lvl>
    <w:lvl w:ilvl="6" w:tplc="0409000F" w:tentative="1">
      <w:start w:val="1"/>
      <w:numFmt w:val="decimal"/>
      <w:lvlText w:val="%7."/>
      <w:lvlJc w:val="left"/>
      <w:pPr>
        <w:ind w:left="2741" w:hanging="420"/>
      </w:pPr>
    </w:lvl>
    <w:lvl w:ilvl="7" w:tplc="04090019" w:tentative="1">
      <w:start w:val="1"/>
      <w:numFmt w:val="lowerLetter"/>
      <w:lvlText w:val="%8)"/>
      <w:lvlJc w:val="left"/>
      <w:pPr>
        <w:ind w:left="3161" w:hanging="420"/>
      </w:pPr>
    </w:lvl>
    <w:lvl w:ilvl="8" w:tplc="0409001B" w:tentative="1">
      <w:start w:val="1"/>
      <w:numFmt w:val="lowerRoman"/>
      <w:lvlText w:val="%9."/>
      <w:lvlJc w:val="right"/>
      <w:pPr>
        <w:ind w:left="3581" w:hanging="420"/>
      </w:pPr>
    </w:lvl>
  </w:abstractNum>
  <w:abstractNum w:abstractNumId="1">
    <w:nsid w:val="413958BC"/>
    <w:multiLevelType w:val="hybridMultilevel"/>
    <w:tmpl w:val="15D629C8"/>
    <w:lvl w:ilvl="0" w:tplc="8814FC14">
      <w:start w:val="1"/>
      <w:numFmt w:val="decimal"/>
      <w:lvlText w:val="%1."/>
      <w:lvlJc w:val="left"/>
      <w:pPr>
        <w:ind w:left="57" w:hanging="256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641" w:hanging="420"/>
      </w:pPr>
    </w:lvl>
    <w:lvl w:ilvl="2" w:tplc="0409001B" w:tentative="1">
      <w:start w:val="1"/>
      <w:numFmt w:val="lowerRoman"/>
      <w:lvlText w:val="%3."/>
      <w:lvlJc w:val="right"/>
      <w:pPr>
        <w:ind w:left="1061" w:hanging="420"/>
      </w:pPr>
    </w:lvl>
    <w:lvl w:ilvl="3" w:tplc="0409000F" w:tentative="1">
      <w:start w:val="1"/>
      <w:numFmt w:val="decimal"/>
      <w:lvlText w:val="%4."/>
      <w:lvlJc w:val="left"/>
      <w:pPr>
        <w:ind w:left="1481" w:hanging="420"/>
      </w:pPr>
    </w:lvl>
    <w:lvl w:ilvl="4" w:tplc="04090019" w:tentative="1">
      <w:start w:val="1"/>
      <w:numFmt w:val="lowerLetter"/>
      <w:lvlText w:val="%5)"/>
      <w:lvlJc w:val="left"/>
      <w:pPr>
        <w:ind w:left="1901" w:hanging="420"/>
      </w:pPr>
    </w:lvl>
    <w:lvl w:ilvl="5" w:tplc="0409001B" w:tentative="1">
      <w:start w:val="1"/>
      <w:numFmt w:val="lowerRoman"/>
      <w:lvlText w:val="%6."/>
      <w:lvlJc w:val="right"/>
      <w:pPr>
        <w:ind w:left="2321" w:hanging="420"/>
      </w:pPr>
    </w:lvl>
    <w:lvl w:ilvl="6" w:tplc="0409000F" w:tentative="1">
      <w:start w:val="1"/>
      <w:numFmt w:val="decimal"/>
      <w:lvlText w:val="%7."/>
      <w:lvlJc w:val="left"/>
      <w:pPr>
        <w:ind w:left="2741" w:hanging="420"/>
      </w:pPr>
    </w:lvl>
    <w:lvl w:ilvl="7" w:tplc="04090019" w:tentative="1">
      <w:start w:val="1"/>
      <w:numFmt w:val="lowerLetter"/>
      <w:lvlText w:val="%8)"/>
      <w:lvlJc w:val="left"/>
      <w:pPr>
        <w:ind w:left="3161" w:hanging="420"/>
      </w:pPr>
    </w:lvl>
    <w:lvl w:ilvl="8" w:tplc="0409001B" w:tentative="1">
      <w:start w:val="1"/>
      <w:numFmt w:val="lowerRoman"/>
      <w:lvlText w:val="%9."/>
      <w:lvlJc w:val="right"/>
      <w:pPr>
        <w:ind w:left="3581" w:hanging="420"/>
      </w:pPr>
    </w:lvl>
  </w:abstractNum>
  <w:abstractNum w:abstractNumId="2">
    <w:nsid w:val="44F06639"/>
    <w:multiLevelType w:val="hybridMultilevel"/>
    <w:tmpl w:val="6D109EFC"/>
    <w:lvl w:ilvl="0" w:tplc="AF18DE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041822"/>
    <w:multiLevelType w:val="hybridMultilevel"/>
    <w:tmpl w:val="15D629C8"/>
    <w:lvl w:ilvl="0" w:tplc="8814FC14">
      <w:start w:val="1"/>
      <w:numFmt w:val="decimal"/>
      <w:lvlText w:val="%1."/>
      <w:lvlJc w:val="left"/>
      <w:pPr>
        <w:ind w:left="57" w:hanging="256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641" w:hanging="420"/>
      </w:pPr>
    </w:lvl>
    <w:lvl w:ilvl="2" w:tplc="0409001B" w:tentative="1">
      <w:start w:val="1"/>
      <w:numFmt w:val="lowerRoman"/>
      <w:lvlText w:val="%3."/>
      <w:lvlJc w:val="right"/>
      <w:pPr>
        <w:ind w:left="1061" w:hanging="420"/>
      </w:pPr>
    </w:lvl>
    <w:lvl w:ilvl="3" w:tplc="0409000F" w:tentative="1">
      <w:start w:val="1"/>
      <w:numFmt w:val="decimal"/>
      <w:lvlText w:val="%4."/>
      <w:lvlJc w:val="left"/>
      <w:pPr>
        <w:ind w:left="1481" w:hanging="420"/>
      </w:pPr>
    </w:lvl>
    <w:lvl w:ilvl="4" w:tplc="04090019" w:tentative="1">
      <w:start w:val="1"/>
      <w:numFmt w:val="lowerLetter"/>
      <w:lvlText w:val="%5)"/>
      <w:lvlJc w:val="left"/>
      <w:pPr>
        <w:ind w:left="1901" w:hanging="420"/>
      </w:pPr>
    </w:lvl>
    <w:lvl w:ilvl="5" w:tplc="0409001B" w:tentative="1">
      <w:start w:val="1"/>
      <w:numFmt w:val="lowerRoman"/>
      <w:lvlText w:val="%6."/>
      <w:lvlJc w:val="right"/>
      <w:pPr>
        <w:ind w:left="2321" w:hanging="420"/>
      </w:pPr>
    </w:lvl>
    <w:lvl w:ilvl="6" w:tplc="0409000F" w:tentative="1">
      <w:start w:val="1"/>
      <w:numFmt w:val="decimal"/>
      <w:lvlText w:val="%7."/>
      <w:lvlJc w:val="left"/>
      <w:pPr>
        <w:ind w:left="2741" w:hanging="420"/>
      </w:pPr>
    </w:lvl>
    <w:lvl w:ilvl="7" w:tplc="04090019" w:tentative="1">
      <w:start w:val="1"/>
      <w:numFmt w:val="lowerLetter"/>
      <w:lvlText w:val="%8)"/>
      <w:lvlJc w:val="left"/>
      <w:pPr>
        <w:ind w:left="3161" w:hanging="420"/>
      </w:pPr>
    </w:lvl>
    <w:lvl w:ilvl="8" w:tplc="0409001B" w:tentative="1">
      <w:start w:val="1"/>
      <w:numFmt w:val="lowerRoman"/>
      <w:lvlText w:val="%9."/>
      <w:lvlJc w:val="right"/>
      <w:pPr>
        <w:ind w:left="3581" w:hanging="420"/>
      </w:pPr>
    </w:lvl>
  </w:abstractNum>
  <w:abstractNum w:abstractNumId="4">
    <w:nsid w:val="5ED00B0A"/>
    <w:multiLevelType w:val="hybridMultilevel"/>
    <w:tmpl w:val="15D629C8"/>
    <w:lvl w:ilvl="0" w:tplc="8814FC14">
      <w:start w:val="1"/>
      <w:numFmt w:val="decimal"/>
      <w:lvlText w:val="%1."/>
      <w:lvlJc w:val="left"/>
      <w:pPr>
        <w:ind w:left="57" w:hanging="256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641" w:hanging="420"/>
      </w:pPr>
    </w:lvl>
    <w:lvl w:ilvl="2" w:tplc="0409001B" w:tentative="1">
      <w:start w:val="1"/>
      <w:numFmt w:val="lowerRoman"/>
      <w:lvlText w:val="%3."/>
      <w:lvlJc w:val="right"/>
      <w:pPr>
        <w:ind w:left="1061" w:hanging="420"/>
      </w:pPr>
    </w:lvl>
    <w:lvl w:ilvl="3" w:tplc="0409000F" w:tentative="1">
      <w:start w:val="1"/>
      <w:numFmt w:val="decimal"/>
      <w:lvlText w:val="%4."/>
      <w:lvlJc w:val="left"/>
      <w:pPr>
        <w:ind w:left="1481" w:hanging="420"/>
      </w:pPr>
    </w:lvl>
    <w:lvl w:ilvl="4" w:tplc="04090019" w:tentative="1">
      <w:start w:val="1"/>
      <w:numFmt w:val="lowerLetter"/>
      <w:lvlText w:val="%5)"/>
      <w:lvlJc w:val="left"/>
      <w:pPr>
        <w:ind w:left="1901" w:hanging="420"/>
      </w:pPr>
    </w:lvl>
    <w:lvl w:ilvl="5" w:tplc="0409001B" w:tentative="1">
      <w:start w:val="1"/>
      <w:numFmt w:val="lowerRoman"/>
      <w:lvlText w:val="%6."/>
      <w:lvlJc w:val="right"/>
      <w:pPr>
        <w:ind w:left="2321" w:hanging="420"/>
      </w:pPr>
    </w:lvl>
    <w:lvl w:ilvl="6" w:tplc="0409000F" w:tentative="1">
      <w:start w:val="1"/>
      <w:numFmt w:val="decimal"/>
      <w:lvlText w:val="%7."/>
      <w:lvlJc w:val="left"/>
      <w:pPr>
        <w:ind w:left="2741" w:hanging="420"/>
      </w:pPr>
    </w:lvl>
    <w:lvl w:ilvl="7" w:tplc="04090019" w:tentative="1">
      <w:start w:val="1"/>
      <w:numFmt w:val="lowerLetter"/>
      <w:lvlText w:val="%8)"/>
      <w:lvlJc w:val="left"/>
      <w:pPr>
        <w:ind w:left="3161" w:hanging="420"/>
      </w:pPr>
    </w:lvl>
    <w:lvl w:ilvl="8" w:tplc="0409001B" w:tentative="1">
      <w:start w:val="1"/>
      <w:numFmt w:val="lowerRoman"/>
      <w:lvlText w:val="%9."/>
      <w:lvlJc w:val="right"/>
      <w:pPr>
        <w:ind w:left="3581" w:hanging="420"/>
      </w:pPr>
    </w:lvl>
  </w:abstractNum>
  <w:abstractNum w:abstractNumId="5">
    <w:nsid w:val="61D44E0A"/>
    <w:multiLevelType w:val="hybridMultilevel"/>
    <w:tmpl w:val="15D629C8"/>
    <w:lvl w:ilvl="0" w:tplc="8814FC14">
      <w:start w:val="1"/>
      <w:numFmt w:val="decimal"/>
      <w:lvlText w:val="%1."/>
      <w:lvlJc w:val="left"/>
      <w:pPr>
        <w:ind w:left="57" w:hanging="256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641" w:hanging="420"/>
      </w:pPr>
    </w:lvl>
    <w:lvl w:ilvl="2" w:tplc="0409001B" w:tentative="1">
      <w:start w:val="1"/>
      <w:numFmt w:val="lowerRoman"/>
      <w:lvlText w:val="%3."/>
      <w:lvlJc w:val="right"/>
      <w:pPr>
        <w:ind w:left="1061" w:hanging="420"/>
      </w:pPr>
    </w:lvl>
    <w:lvl w:ilvl="3" w:tplc="0409000F" w:tentative="1">
      <w:start w:val="1"/>
      <w:numFmt w:val="decimal"/>
      <w:lvlText w:val="%4."/>
      <w:lvlJc w:val="left"/>
      <w:pPr>
        <w:ind w:left="1481" w:hanging="420"/>
      </w:pPr>
    </w:lvl>
    <w:lvl w:ilvl="4" w:tplc="04090019" w:tentative="1">
      <w:start w:val="1"/>
      <w:numFmt w:val="lowerLetter"/>
      <w:lvlText w:val="%5)"/>
      <w:lvlJc w:val="left"/>
      <w:pPr>
        <w:ind w:left="1901" w:hanging="420"/>
      </w:pPr>
    </w:lvl>
    <w:lvl w:ilvl="5" w:tplc="0409001B" w:tentative="1">
      <w:start w:val="1"/>
      <w:numFmt w:val="lowerRoman"/>
      <w:lvlText w:val="%6."/>
      <w:lvlJc w:val="right"/>
      <w:pPr>
        <w:ind w:left="2321" w:hanging="420"/>
      </w:pPr>
    </w:lvl>
    <w:lvl w:ilvl="6" w:tplc="0409000F" w:tentative="1">
      <w:start w:val="1"/>
      <w:numFmt w:val="decimal"/>
      <w:lvlText w:val="%7."/>
      <w:lvlJc w:val="left"/>
      <w:pPr>
        <w:ind w:left="2741" w:hanging="420"/>
      </w:pPr>
    </w:lvl>
    <w:lvl w:ilvl="7" w:tplc="04090019" w:tentative="1">
      <w:start w:val="1"/>
      <w:numFmt w:val="lowerLetter"/>
      <w:lvlText w:val="%8)"/>
      <w:lvlJc w:val="left"/>
      <w:pPr>
        <w:ind w:left="3161" w:hanging="420"/>
      </w:pPr>
    </w:lvl>
    <w:lvl w:ilvl="8" w:tplc="0409001B" w:tentative="1">
      <w:start w:val="1"/>
      <w:numFmt w:val="lowerRoman"/>
      <w:lvlText w:val="%9."/>
      <w:lvlJc w:val="right"/>
      <w:pPr>
        <w:ind w:left="3581" w:hanging="420"/>
      </w:pPr>
    </w:lvl>
  </w:abstractNum>
  <w:abstractNum w:abstractNumId="6">
    <w:nsid w:val="64A73209"/>
    <w:multiLevelType w:val="hybridMultilevel"/>
    <w:tmpl w:val="15D629C8"/>
    <w:lvl w:ilvl="0" w:tplc="8814FC14">
      <w:start w:val="1"/>
      <w:numFmt w:val="decimal"/>
      <w:lvlText w:val="%1."/>
      <w:lvlJc w:val="left"/>
      <w:pPr>
        <w:ind w:left="57" w:hanging="256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641" w:hanging="420"/>
      </w:pPr>
    </w:lvl>
    <w:lvl w:ilvl="2" w:tplc="0409001B" w:tentative="1">
      <w:start w:val="1"/>
      <w:numFmt w:val="lowerRoman"/>
      <w:lvlText w:val="%3."/>
      <w:lvlJc w:val="right"/>
      <w:pPr>
        <w:ind w:left="1061" w:hanging="420"/>
      </w:pPr>
    </w:lvl>
    <w:lvl w:ilvl="3" w:tplc="0409000F" w:tentative="1">
      <w:start w:val="1"/>
      <w:numFmt w:val="decimal"/>
      <w:lvlText w:val="%4."/>
      <w:lvlJc w:val="left"/>
      <w:pPr>
        <w:ind w:left="1481" w:hanging="420"/>
      </w:pPr>
    </w:lvl>
    <w:lvl w:ilvl="4" w:tplc="04090019" w:tentative="1">
      <w:start w:val="1"/>
      <w:numFmt w:val="lowerLetter"/>
      <w:lvlText w:val="%5)"/>
      <w:lvlJc w:val="left"/>
      <w:pPr>
        <w:ind w:left="1901" w:hanging="420"/>
      </w:pPr>
    </w:lvl>
    <w:lvl w:ilvl="5" w:tplc="0409001B" w:tentative="1">
      <w:start w:val="1"/>
      <w:numFmt w:val="lowerRoman"/>
      <w:lvlText w:val="%6."/>
      <w:lvlJc w:val="right"/>
      <w:pPr>
        <w:ind w:left="2321" w:hanging="420"/>
      </w:pPr>
    </w:lvl>
    <w:lvl w:ilvl="6" w:tplc="0409000F" w:tentative="1">
      <w:start w:val="1"/>
      <w:numFmt w:val="decimal"/>
      <w:lvlText w:val="%7."/>
      <w:lvlJc w:val="left"/>
      <w:pPr>
        <w:ind w:left="2741" w:hanging="420"/>
      </w:pPr>
    </w:lvl>
    <w:lvl w:ilvl="7" w:tplc="04090019" w:tentative="1">
      <w:start w:val="1"/>
      <w:numFmt w:val="lowerLetter"/>
      <w:lvlText w:val="%8)"/>
      <w:lvlJc w:val="left"/>
      <w:pPr>
        <w:ind w:left="3161" w:hanging="420"/>
      </w:pPr>
    </w:lvl>
    <w:lvl w:ilvl="8" w:tplc="0409001B" w:tentative="1">
      <w:start w:val="1"/>
      <w:numFmt w:val="lowerRoman"/>
      <w:lvlText w:val="%9."/>
      <w:lvlJc w:val="right"/>
      <w:pPr>
        <w:ind w:left="3581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6"/>
    <w:lvlOverride w:ilvl="0">
      <w:lvl w:ilvl="0" w:tplc="8814FC14">
        <w:start w:val="1"/>
        <w:numFmt w:val="decimal"/>
        <w:lvlText w:val="%1."/>
        <w:lvlJc w:val="left"/>
        <w:pPr>
          <w:ind w:left="57" w:hanging="256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C67"/>
    <w:rsid w:val="00001F8D"/>
    <w:rsid w:val="0001277F"/>
    <w:rsid w:val="00036979"/>
    <w:rsid w:val="0007003E"/>
    <w:rsid w:val="000F2C24"/>
    <w:rsid w:val="00125B6A"/>
    <w:rsid w:val="00161CC6"/>
    <w:rsid w:val="001624F1"/>
    <w:rsid w:val="001B22A7"/>
    <w:rsid w:val="001E1292"/>
    <w:rsid w:val="0020575D"/>
    <w:rsid w:val="00293D04"/>
    <w:rsid w:val="002A2AF6"/>
    <w:rsid w:val="002A679A"/>
    <w:rsid w:val="003706A6"/>
    <w:rsid w:val="003B0C46"/>
    <w:rsid w:val="003E2AE1"/>
    <w:rsid w:val="00456156"/>
    <w:rsid w:val="00473AFA"/>
    <w:rsid w:val="00480104"/>
    <w:rsid w:val="00660F37"/>
    <w:rsid w:val="00695158"/>
    <w:rsid w:val="006A12BD"/>
    <w:rsid w:val="006C2ECB"/>
    <w:rsid w:val="007005A8"/>
    <w:rsid w:val="0075162C"/>
    <w:rsid w:val="007B5B2F"/>
    <w:rsid w:val="008A3617"/>
    <w:rsid w:val="008C0865"/>
    <w:rsid w:val="008E583E"/>
    <w:rsid w:val="00930EA1"/>
    <w:rsid w:val="009A6496"/>
    <w:rsid w:val="009E5F40"/>
    <w:rsid w:val="00A2374E"/>
    <w:rsid w:val="00A8661A"/>
    <w:rsid w:val="00B01097"/>
    <w:rsid w:val="00B33608"/>
    <w:rsid w:val="00B437D3"/>
    <w:rsid w:val="00B6072A"/>
    <w:rsid w:val="00BC2FCF"/>
    <w:rsid w:val="00BD0B76"/>
    <w:rsid w:val="00C2308D"/>
    <w:rsid w:val="00C65B91"/>
    <w:rsid w:val="00CA1AD3"/>
    <w:rsid w:val="00CD76BD"/>
    <w:rsid w:val="00D923E8"/>
    <w:rsid w:val="00D95A41"/>
    <w:rsid w:val="00DC1761"/>
    <w:rsid w:val="00E12251"/>
    <w:rsid w:val="00E7067B"/>
    <w:rsid w:val="00E97989"/>
    <w:rsid w:val="00EA0483"/>
    <w:rsid w:val="00EC32A1"/>
    <w:rsid w:val="00F045CB"/>
    <w:rsid w:val="00F125FE"/>
    <w:rsid w:val="00F83C2D"/>
    <w:rsid w:val="00F92FE0"/>
    <w:rsid w:val="00FA6C67"/>
    <w:rsid w:val="00FD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A6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6C67"/>
    <w:rPr>
      <w:sz w:val="18"/>
      <w:szCs w:val="18"/>
    </w:rPr>
  </w:style>
  <w:style w:type="paragraph" w:styleId="a4">
    <w:name w:val="footer"/>
    <w:basedOn w:val="a"/>
    <w:link w:val="Char0"/>
    <w:unhideWhenUsed/>
    <w:rsid w:val="00FA6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6C67"/>
    <w:rPr>
      <w:sz w:val="18"/>
      <w:szCs w:val="18"/>
    </w:rPr>
  </w:style>
  <w:style w:type="paragraph" w:styleId="a5">
    <w:name w:val="Normal Indent"/>
    <w:basedOn w:val="a"/>
    <w:rsid w:val="00FA6C67"/>
    <w:pPr>
      <w:ind w:firstLine="420"/>
    </w:pPr>
    <w:rPr>
      <w:szCs w:val="20"/>
    </w:rPr>
  </w:style>
  <w:style w:type="character" w:styleId="a6">
    <w:name w:val="page number"/>
    <w:basedOn w:val="a0"/>
    <w:rsid w:val="00FA6C67"/>
  </w:style>
  <w:style w:type="paragraph" w:styleId="3">
    <w:name w:val="Body Text Indent 3"/>
    <w:basedOn w:val="a"/>
    <w:link w:val="3Char"/>
    <w:rsid w:val="00FA6C67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FA6C67"/>
    <w:rPr>
      <w:rFonts w:ascii="Times New Roman" w:eastAsia="宋体" w:hAnsi="Times New Roman" w:cs="Times New Roman"/>
      <w:sz w:val="16"/>
      <w:szCs w:val="16"/>
    </w:rPr>
  </w:style>
  <w:style w:type="paragraph" w:styleId="a7">
    <w:name w:val="Plain Text"/>
    <w:basedOn w:val="a"/>
    <w:link w:val="Char1"/>
    <w:rsid w:val="003706A6"/>
    <w:rPr>
      <w:szCs w:val="20"/>
      <w:lang w:eastAsia="en-US"/>
    </w:rPr>
  </w:style>
  <w:style w:type="character" w:customStyle="1" w:styleId="Char1">
    <w:name w:val="纯文本 Char"/>
    <w:basedOn w:val="a0"/>
    <w:link w:val="a7"/>
    <w:rsid w:val="003706A6"/>
    <w:rPr>
      <w:rFonts w:ascii="Times New Roman" w:eastAsia="宋体" w:hAnsi="Times New Roman" w:cs="Times New Roman"/>
      <w:szCs w:val="20"/>
      <w:lang w:eastAsia="en-US"/>
    </w:rPr>
  </w:style>
  <w:style w:type="paragraph" w:styleId="a8">
    <w:name w:val="Balloon Text"/>
    <w:basedOn w:val="a"/>
    <w:link w:val="Char2"/>
    <w:uiPriority w:val="99"/>
    <w:semiHidden/>
    <w:unhideWhenUsed/>
    <w:rsid w:val="00125B6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25B6A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E706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cid:image001.jpg@01D4EDFF.40C2AB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926E8-A7F3-496C-A103-B81CC5E6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顾晓红</cp:lastModifiedBy>
  <cp:revision>10</cp:revision>
  <dcterms:created xsi:type="dcterms:W3CDTF">2019-04-12T07:42:00Z</dcterms:created>
  <dcterms:modified xsi:type="dcterms:W3CDTF">2019-10-08T06:56:00Z</dcterms:modified>
</cp:coreProperties>
</file>